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80" w:rsidRPr="00404465" w:rsidRDefault="004F5380" w:rsidP="002C104A">
      <w:pPr>
        <w:jc w:val="center"/>
        <w:rPr>
          <w:rStyle w:val="hps"/>
          <w:rFonts w:ascii="Arial" w:hAnsi="Arial" w:cs="Arial"/>
          <w:b/>
          <w:color w:val="222222"/>
          <w:sz w:val="20"/>
          <w:szCs w:val="20"/>
        </w:rPr>
      </w:pPr>
      <w:r w:rsidRPr="00404465">
        <w:rPr>
          <w:rStyle w:val="hps"/>
          <w:rFonts w:ascii="Arial" w:hAnsi="Arial" w:cs="Arial"/>
          <w:b/>
          <w:color w:val="222222"/>
          <w:sz w:val="20"/>
          <w:szCs w:val="20"/>
        </w:rPr>
        <w:t>Local Privacy Statement</w:t>
      </w:r>
    </w:p>
    <w:p w:rsidR="00D80FDE" w:rsidRPr="00404465" w:rsidRDefault="00D80FDE">
      <w:pPr>
        <w:rPr>
          <w:rStyle w:val="hps"/>
          <w:rFonts w:ascii="Arial" w:hAnsi="Arial" w:cs="Arial"/>
          <w:color w:val="222222"/>
          <w:sz w:val="20"/>
          <w:szCs w:val="20"/>
        </w:rPr>
      </w:pPr>
    </w:p>
    <w:p w:rsidR="0041519D" w:rsidRPr="00404465" w:rsidRDefault="0041519D" w:rsidP="00D84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4465">
        <w:rPr>
          <w:rFonts w:ascii="Arial" w:hAnsi="Arial" w:cs="Arial"/>
          <w:sz w:val="20"/>
          <w:szCs w:val="20"/>
        </w:rPr>
        <w:t>This Local Privacy Statement has been created by Caterpillar Financial Services ČR, s.r.o.</w:t>
      </w:r>
      <w:r w:rsidR="00D8404A">
        <w:rPr>
          <w:rFonts w:ascii="Arial" w:hAnsi="Arial" w:cs="Arial"/>
          <w:sz w:val="20"/>
          <w:szCs w:val="20"/>
        </w:rPr>
        <w:t xml:space="preserve"> which runs its business in Slovakia through the branch called </w:t>
      </w:r>
      <w:r w:rsidR="00D8404A" w:rsidRPr="00D8404A">
        <w:rPr>
          <w:rFonts w:ascii="Arial" w:hAnsi="Arial" w:cs="Arial"/>
          <w:sz w:val="20"/>
          <w:szCs w:val="20"/>
        </w:rPr>
        <w:t xml:space="preserve">Caterpillar Financial Services ČR, s.r.o. </w:t>
      </w:r>
      <w:proofErr w:type="spellStart"/>
      <w:r w:rsidR="00D8404A" w:rsidRPr="00D8404A">
        <w:rPr>
          <w:rFonts w:ascii="Arial" w:hAnsi="Arial" w:cs="Arial"/>
          <w:sz w:val="20"/>
          <w:szCs w:val="20"/>
        </w:rPr>
        <w:t>organizačná</w:t>
      </w:r>
      <w:proofErr w:type="spellEnd"/>
      <w:r w:rsidR="00D8404A" w:rsidRPr="00D840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04A" w:rsidRPr="00D8404A">
        <w:rPr>
          <w:rFonts w:ascii="Arial" w:hAnsi="Arial" w:cs="Arial"/>
          <w:sz w:val="20"/>
          <w:szCs w:val="20"/>
        </w:rPr>
        <w:t>zložka</w:t>
      </w:r>
      <w:proofErr w:type="spellEnd"/>
      <w:r w:rsidR="00D8404A" w:rsidRPr="00D8404A">
        <w:rPr>
          <w:rFonts w:ascii="Arial" w:hAnsi="Arial" w:cs="Arial"/>
          <w:sz w:val="20"/>
          <w:szCs w:val="20"/>
        </w:rPr>
        <w:t xml:space="preserve">, </w:t>
      </w:r>
      <w:r w:rsidR="00D8404A">
        <w:rPr>
          <w:rFonts w:ascii="Arial" w:hAnsi="Arial" w:cs="Arial"/>
          <w:sz w:val="20"/>
          <w:szCs w:val="20"/>
        </w:rPr>
        <w:t>seated</w:t>
      </w:r>
      <w:r w:rsidR="00D8404A" w:rsidRPr="00D8404A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D8404A" w:rsidRPr="00D8404A">
        <w:rPr>
          <w:rFonts w:ascii="Arial" w:hAnsi="Arial" w:cs="Arial"/>
          <w:sz w:val="20"/>
          <w:szCs w:val="20"/>
        </w:rPr>
        <w:t>Zvolenská</w:t>
      </w:r>
      <w:proofErr w:type="spellEnd"/>
      <w:r w:rsidR="00D8404A" w:rsidRPr="00D840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04A" w:rsidRPr="00D8404A">
        <w:rPr>
          <w:rFonts w:ascii="Arial" w:hAnsi="Arial" w:cs="Arial"/>
          <w:sz w:val="20"/>
          <w:szCs w:val="20"/>
        </w:rPr>
        <w:t>cesta</w:t>
      </w:r>
      <w:proofErr w:type="spellEnd"/>
      <w:r w:rsidR="00D8404A" w:rsidRPr="00D8404A">
        <w:rPr>
          <w:rFonts w:ascii="Arial" w:hAnsi="Arial" w:cs="Arial"/>
          <w:sz w:val="20"/>
          <w:szCs w:val="20"/>
        </w:rPr>
        <w:t xml:space="preserve"> 50, 974 05 </w:t>
      </w:r>
      <w:proofErr w:type="spellStart"/>
      <w:r w:rsidR="00D8404A" w:rsidRPr="00D8404A">
        <w:rPr>
          <w:rFonts w:ascii="Arial" w:hAnsi="Arial" w:cs="Arial"/>
          <w:sz w:val="20"/>
          <w:szCs w:val="20"/>
        </w:rPr>
        <w:t>Banská</w:t>
      </w:r>
      <w:proofErr w:type="spellEnd"/>
      <w:r w:rsidR="00D8404A" w:rsidRPr="00D840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04A" w:rsidRPr="00D8404A">
        <w:rPr>
          <w:rFonts w:ascii="Arial" w:hAnsi="Arial" w:cs="Arial"/>
          <w:sz w:val="20"/>
          <w:szCs w:val="20"/>
        </w:rPr>
        <w:t>Bystrica</w:t>
      </w:r>
      <w:proofErr w:type="spellEnd"/>
      <w:r w:rsidR="00D8404A" w:rsidRPr="00D8404A">
        <w:rPr>
          <w:rFonts w:ascii="Arial" w:hAnsi="Arial" w:cs="Arial"/>
          <w:sz w:val="20"/>
          <w:szCs w:val="20"/>
        </w:rPr>
        <w:t xml:space="preserve">, </w:t>
      </w:r>
      <w:r w:rsidR="00D8404A">
        <w:rPr>
          <w:rFonts w:ascii="Arial" w:hAnsi="Arial" w:cs="Arial"/>
          <w:sz w:val="20"/>
          <w:szCs w:val="20"/>
        </w:rPr>
        <w:t>Identification No</w:t>
      </w:r>
      <w:r w:rsidR="00D8404A" w:rsidRPr="00D8404A">
        <w:rPr>
          <w:rFonts w:ascii="Arial" w:hAnsi="Arial" w:cs="Arial"/>
          <w:sz w:val="20"/>
          <w:szCs w:val="20"/>
        </w:rPr>
        <w:t>: 36 643</w:t>
      </w:r>
      <w:r w:rsidR="00D8404A">
        <w:rPr>
          <w:rFonts w:ascii="Arial" w:hAnsi="Arial" w:cs="Arial"/>
          <w:sz w:val="20"/>
          <w:szCs w:val="20"/>
        </w:rPr>
        <w:t> </w:t>
      </w:r>
      <w:r w:rsidR="00D8404A" w:rsidRPr="00D8404A">
        <w:rPr>
          <w:rFonts w:ascii="Arial" w:hAnsi="Arial" w:cs="Arial"/>
          <w:sz w:val="20"/>
          <w:szCs w:val="20"/>
        </w:rPr>
        <w:t>068</w:t>
      </w:r>
      <w:r w:rsidR="00D8404A">
        <w:rPr>
          <w:rFonts w:ascii="Arial" w:hAnsi="Arial" w:cs="Arial"/>
          <w:sz w:val="20"/>
          <w:szCs w:val="20"/>
        </w:rPr>
        <w:t xml:space="preserve"> </w:t>
      </w:r>
      <w:r w:rsidRPr="00404465">
        <w:rPr>
          <w:rFonts w:ascii="Arial" w:hAnsi="Arial" w:cs="Arial"/>
          <w:sz w:val="20"/>
          <w:szCs w:val="20"/>
        </w:rPr>
        <w:t>(subsequently referred to as “Caterpillar Financial”, "we", "us" or "our"), a group company of the</w:t>
      </w:r>
      <w:r w:rsidR="00D8404A">
        <w:rPr>
          <w:rFonts w:ascii="Arial" w:hAnsi="Arial" w:cs="Arial"/>
          <w:sz w:val="20"/>
          <w:szCs w:val="20"/>
        </w:rPr>
        <w:t xml:space="preserve"> </w:t>
      </w:r>
      <w:r w:rsidRPr="00404465">
        <w:rPr>
          <w:rFonts w:ascii="Arial" w:hAnsi="Arial" w:cs="Arial"/>
          <w:sz w:val="20"/>
          <w:szCs w:val="20"/>
        </w:rPr>
        <w:t>Financial Products Division of Caterpillar Inc., to express</w:t>
      </w:r>
      <w:r w:rsidR="00404465" w:rsidRPr="00404465">
        <w:rPr>
          <w:rFonts w:ascii="Arial" w:hAnsi="Arial" w:cs="Arial"/>
          <w:sz w:val="20"/>
          <w:szCs w:val="20"/>
        </w:rPr>
        <w:t xml:space="preserve"> a firm commitment to protect</w:t>
      </w:r>
      <w:r w:rsidRPr="00404465">
        <w:rPr>
          <w:rFonts w:ascii="Arial" w:hAnsi="Arial" w:cs="Arial"/>
          <w:sz w:val="20"/>
          <w:szCs w:val="20"/>
        </w:rPr>
        <w:t xml:space="preserve"> the privacy</w:t>
      </w:r>
      <w:r w:rsidR="00D8404A">
        <w:rPr>
          <w:rFonts w:ascii="Arial" w:hAnsi="Arial" w:cs="Arial"/>
          <w:sz w:val="20"/>
          <w:szCs w:val="20"/>
        </w:rPr>
        <w:t xml:space="preserve"> </w:t>
      </w:r>
      <w:r w:rsidRPr="00404465">
        <w:rPr>
          <w:rFonts w:ascii="Arial" w:hAnsi="Arial" w:cs="Arial"/>
          <w:sz w:val="20"/>
          <w:szCs w:val="20"/>
        </w:rPr>
        <w:t>of its customers. This Local Privacy Statement explains how we will collect and use your personal</w:t>
      </w:r>
      <w:r w:rsidR="00D8404A">
        <w:rPr>
          <w:rFonts w:ascii="Arial" w:hAnsi="Arial" w:cs="Arial"/>
          <w:sz w:val="20"/>
          <w:szCs w:val="20"/>
        </w:rPr>
        <w:t xml:space="preserve"> </w:t>
      </w:r>
      <w:r w:rsidRPr="00404465">
        <w:rPr>
          <w:rFonts w:ascii="Arial" w:hAnsi="Arial" w:cs="Arial"/>
          <w:sz w:val="20"/>
          <w:szCs w:val="20"/>
        </w:rPr>
        <w:t>information.</w:t>
      </w:r>
      <w:r w:rsidR="00D8404A">
        <w:rPr>
          <w:rFonts w:ascii="Arial" w:hAnsi="Arial" w:cs="Arial"/>
          <w:sz w:val="20"/>
          <w:szCs w:val="20"/>
        </w:rPr>
        <w:t xml:space="preserve"> </w:t>
      </w:r>
      <w:r w:rsidRPr="00404465">
        <w:rPr>
          <w:rFonts w:ascii="Arial" w:hAnsi="Arial" w:cs="Arial"/>
          <w:sz w:val="20"/>
          <w:szCs w:val="20"/>
        </w:rPr>
        <w:t>Additional information regarding privacy issues may be supplied to you in connection with a particular</w:t>
      </w:r>
      <w:r w:rsidR="00D8404A">
        <w:rPr>
          <w:rFonts w:ascii="Arial" w:hAnsi="Arial" w:cs="Arial"/>
          <w:sz w:val="20"/>
          <w:szCs w:val="20"/>
        </w:rPr>
        <w:t xml:space="preserve"> </w:t>
      </w:r>
      <w:r w:rsidRPr="00404465">
        <w:rPr>
          <w:rFonts w:ascii="Arial" w:hAnsi="Arial" w:cs="Arial"/>
          <w:sz w:val="20"/>
          <w:szCs w:val="20"/>
        </w:rPr>
        <w:t>service or product offered by Caterpillar Financial, whether through a website, by telephone, or in</w:t>
      </w:r>
      <w:r w:rsidR="00D8404A">
        <w:rPr>
          <w:rFonts w:ascii="Arial" w:hAnsi="Arial" w:cs="Arial"/>
          <w:sz w:val="20"/>
          <w:szCs w:val="20"/>
        </w:rPr>
        <w:t xml:space="preserve"> </w:t>
      </w:r>
      <w:r w:rsidRPr="00404465">
        <w:rPr>
          <w:rFonts w:ascii="Arial" w:hAnsi="Arial" w:cs="Arial"/>
          <w:sz w:val="20"/>
          <w:szCs w:val="20"/>
        </w:rPr>
        <w:t>writing.</w:t>
      </w:r>
      <w:r w:rsidR="00D8404A">
        <w:rPr>
          <w:rFonts w:ascii="Arial" w:hAnsi="Arial" w:cs="Arial"/>
          <w:sz w:val="20"/>
          <w:szCs w:val="20"/>
        </w:rPr>
        <w:t xml:space="preserve"> </w:t>
      </w:r>
      <w:r w:rsidRPr="00404465">
        <w:rPr>
          <w:rFonts w:ascii="Arial" w:hAnsi="Arial" w:cs="Arial"/>
          <w:sz w:val="20"/>
          <w:szCs w:val="20"/>
        </w:rPr>
        <w:t>Information regarding the corporate approach to data protection adopted by companies in the</w:t>
      </w:r>
      <w:r w:rsidR="00D8404A">
        <w:rPr>
          <w:rFonts w:ascii="Arial" w:hAnsi="Arial" w:cs="Arial"/>
          <w:sz w:val="20"/>
          <w:szCs w:val="20"/>
        </w:rPr>
        <w:t xml:space="preserve"> </w:t>
      </w:r>
      <w:r w:rsidRPr="00404465">
        <w:rPr>
          <w:rFonts w:ascii="Arial" w:hAnsi="Arial" w:cs="Arial"/>
          <w:sz w:val="20"/>
          <w:szCs w:val="20"/>
        </w:rPr>
        <w:t>Financial Products Division of Caterpillar Inc. and all of its subsidiaries is provided in our General</w:t>
      </w:r>
      <w:r w:rsidR="00D8404A">
        <w:rPr>
          <w:rFonts w:ascii="Arial" w:hAnsi="Arial" w:cs="Arial"/>
          <w:sz w:val="20"/>
          <w:szCs w:val="20"/>
        </w:rPr>
        <w:t xml:space="preserve"> </w:t>
      </w:r>
      <w:r w:rsidRPr="00404465">
        <w:rPr>
          <w:rFonts w:ascii="Arial" w:hAnsi="Arial" w:cs="Arial"/>
          <w:sz w:val="20"/>
          <w:szCs w:val="20"/>
        </w:rPr>
        <w:t>Privacy Statement, which can be accessed via the following website (in English):</w:t>
      </w:r>
    </w:p>
    <w:p w:rsidR="00404465" w:rsidRDefault="00404465" w:rsidP="00D8404A">
      <w:pPr>
        <w:jc w:val="both"/>
        <w:rPr>
          <w:rFonts w:ascii="Arial" w:hAnsi="Arial" w:cs="Arial"/>
          <w:color w:val="0000FF"/>
          <w:sz w:val="20"/>
          <w:szCs w:val="20"/>
        </w:rPr>
      </w:pPr>
    </w:p>
    <w:p w:rsidR="0041519D" w:rsidRPr="00404465" w:rsidRDefault="0041519D" w:rsidP="002C104A">
      <w:pPr>
        <w:jc w:val="both"/>
        <w:rPr>
          <w:rStyle w:val="hps"/>
          <w:rFonts w:ascii="Arial" w:hAnsi="Arial" w:cs="Arial"/>
          <w:color w:val="222222"/>
          <w:sz w:val="20"/>
          <w:szCs w:val="20"/>
          <w:lang w:val="cs-CZ"/>
        </w:rPr>
      </w:pPr>
      <w:r w:rsidRPr="00404465">
        <w:rPr>
          <w:rFonts w:ascii="Arial" w:hAnsi="Arial" w:cs="Arial"/>
          <w:color w:val="0000FF"/>
          <w:sz w:val="20"/>
          <w:szCs w:val="20"/>
          <w:lang w:val="cs-CZ"/>
        </w:rPr>
        <w:t>http://finance.cat.com/dataprivacy</w:t>
      </w:r>
    </w:p>
    <w:p w:rsidR="00404465" w:rsidRDefault="00404465" w:rsidP="002158C8">
      <w:pPr>
        <w:spacing w:after="0" w:line="240" w:lineRule="auto"/>
        <w:rPr>
          <w:rStyle w:val="hps"/>
          <w:rFonts w:ascii="Arial" w:hAnsi="Arial" w:cs="Arial"/>
          <w:b/>
          <w:color w:val="222222"/>
          <w:sz w:val="20"/>
          <w:szCs w:val="20"/>
          <w:lang w:val="cs-CZ"/>
        </w:rPr>
      </w:pPr>
    </w:p>
    <w:p w:rsidR="00AF16E8" w:rsidRPr="00404465" w:rsidRDefault="00F0064B" w:rsidP="0044673D">
      <w:pPr>
        <w:autoSpaceDE w:val="0"/>
        <w:autoSpaceDN w:val="0"/>
        <w:adjustRightInd w:val="0"/>
        <w:spacing w:after="0" w:line="240" w:lineRule="auto"/>
        <w:rPr>
          <w:rStyle w:val="hps"/>
          <w:rFonts w:ascii="Arial" w:hAnsi="Arial" w:cs="Arial"/>
          <w:b/>
          <w:color w:val="222222"/>
          <w:sz w:val="20"/>
          <w:szCs w:val="20"/>
          <w:lang w:val="cs-CZ"/>
        </w:rPr>
      </w:pPr>
      <w:r>
        <w:rPr>
          <w:rStyle w:val="hps"/>
          <w:rFonts w:ascii="Arial" w:hAnsi="Arial" w:cs="Arial"/>
          <w:b/>
          <w:color w:val="222222"/>
          <w:sz w:val="20"/>
          <w:szCs w:val="20"/>
          <w:lang w:val="cs-CZ"/>
        </w:rPr>
        <w:t>What type</w:t>
      </w:r>
      <w:r w:rsidR="00585E0A">
        <w:rPr>
          <w:rStyle w:val="hps"/>
          <w:rFonts w:ascii="Arial" w:hAnsi="Arial" w:cs="Arial"/>
          <w:b/>
          <w:color w:val="222222"/>
          <w:sz w:val="20"/>
          <w:szCs w:val="20"/>
          <w:lang w:val="cs-CZ"/>
        </w:rPr>
        <w:t>s</w:t>
      </w:r>
      <w:r>
        <w:rPr>
          <w:rStyle w:val="hps"/>
          <w:rFonts w:ascii="Arial" w:hAnsi="Arial" w:cs="Arial"/>
          <w:b/>
          <w:color w:val="222222"/>
          <w:sz w:val="20"/>
          <w:szCs w:val="20"/>
          <w:lang w:val="cs-CZ"/>
        </w:rPr>
        <w:t xml:space="preserve"> of personal information do we collect on you?</w:t>
      </w:r>
    </w:p>
    <w:p w:rsidR="00585E0A" w:rsidRDefault="00585E0A" w:rsidP="00585E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5E0A" w:rsidRPr="00585E0A" w:rsidRDefault="00585E0A" w:rsidP="00D84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5E0A">
        <w:rPr>
          <w:rFonts w:ascii="Arial" w:hAnsi="Arial" w:cs="Arial"/>
          <w:sz w:val="20"/>
          <w:szCs w:val="20"/>
        </w:rPr>
        <w:t>We may collect and store your contact details (name, address, email address and phone number)</w:t>
      </w:r>
      <w:r w:rsidR="00E60BCF">
        <w:rPr>
          <w:rFonts w:ascii="Arial" w:hAnsi="Arial" w:cs="Arial"/>
          <w:sz w:val="20"/>
          <w:szCs w:val="20"/>
        </w:rPr>
        <w:t xml:space="preserve"> or those of your employees, your</w:t>
      </w:r>
      <w:r w:rsidRPr="00585E0A">
        <w:rPr>
          <w:rFonts w:ascii="Arial" w:hAnsi="Arial" w:cs="Arial"/>
          <w:sz w:val="20"/>
          <w:szCs w:val="20"/>
        </w:rPr>
        <w:t xml:space="preserve"> credit scoring and history, and other appropriate personal data such as bank account information.</w:t>
      </w:r>
    </w:p>
    <w:p w:rsidR="00585E0A" w:rsidRPr="00585E0A" w:rsidRDefault="00D303F1" w:rsidP="00D84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5E0A">
        <w:rPr>
          <w:rFonts w:ascii="Arial" w:hAnsi="Arial" w:cs="Arial"/>
          <w:sz w:val="20"/>
          <w:szCs w:val="20"/>
        </w:rPr>
        <w:t xml:space="preserve">For sole proprietors we may </w:t>
      </w:r>
      <w:r w:rsidR="00585E0A" w:rsidRPr="00585E0A">
        <w:rPr>
          <w:rFonts w:ascii="Arial" w:hAnsi="Arial" w:cs="Arial"/>
          <w:sz w:val="20"/>
          <w:szCs w:val="20"/>
        </w:rPr>
        <w:t>additional</w:t>
      </w:r>
      <w:r w:rsidR="00585E0A">
        <w:rPr>
          <w:rFonts w:ascii="Arial" w:hAnsi="Arial" w:cs="Arial"/>
          <w:sz w:val="20"/>
          <w:szCs w:val="20"/>
        </w:rPr>
        <w:t>ly collect your date of birth</w:t>
      </w:r>
      <w:r w:rsidR="00585E0A" w:rsidRPr="00585E0A">
        <w:rPr>
          <w:rFonts w:ascii="Arial" w:hAnsi="Arial" w:cs="Arial"/>
          <w:sz w:val="20"/>
          <w:szCs w:val="20"/>
        </w:rPr>
        <w:t>.</w:t>
      </w:r>
    </w:p>
    <w:p w:rsidR="00AF16E8" w:rsidRPr="00404465" w:rsidRDefault="00AF16E8" w:rsidP="002158C8">
      <w:pPr>
        <w:spacing w:after="0"/>
        <w:rPr>
          <w:rStyle w:val="hps"/>
          <w:rFonts w:ascii="Arial" w:hAnsi="Arial" w:cs="Arial"/>
          <w:b/>
          <w:color w:val="222222"/>
          <w:sz w:val="20"/>
          <w:szCs w:val="20"/>
          <w:lang w:val="cs-CZ"/>
        </w:rPr>
      </w:pPr>
    </w:p>
    <w:p w:rsidR="00404465" w:rsidRDefault="00AF16E8" w:rsidP="004D12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cs-CZ"/>
        </w:rPr>
      </w:pPr>
      <w:r w:rsidRPr="00404465">
        <w:rPr>
          <w:rStyle w:val="hps"/>
          <w:rFonts w:ascii="Arial" w:hAnsi="Arial" w:cs="Arial"/>
          <w:b/>
          <w:color w:val="222222"/>
          <w:sz w:val="20"/>
          <w:szCs w:val="20"/>
          <w:lang w:val="cs-CZ"/>
        </w:rPr>
        <w:t>Why do we collect your personal data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br/>
      </w:r>
    </w:p>
    <w:p w:rsidR="00D8404A" w:rsidRDefault="00AF16E8" w:rsidP="00D84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Providing your personal data to us is voluntary, however</w:t>
      </w:r>
      <w:r w:rsidR="00726B59" w:rsidRPr="00404465">
        <w:rPr>
          <w:rFonts w:ascii="Arial" w:hAnsi="Arial" w:cs="Arial"/>
          <w:sz w:val="20"/>
          <w:szCs w:val="20"/>
          <w:lang w:val="cs-CZ"/>
        </w:rPr>
        <w:t xml:space="preserve"> some data are ne</w:t>
      </w:r>
      <w:r w:rsidRPr="00404465">
        <w:rPr>
          <w:rFonts w:ascii="Arial" w:hAnsi="Arial" w:cs="Arial"/>
          <w:sz w:val="20"/>
          <w:szCs w:val="20"/>
          <w:lang w:val="cs-CZ"/>
        </w:rPr>
        <w:t>ce</w:t>
      </w:r>
      <w:r w:rsidR="00726B59" w:rsidRPr="00404465">
        <w:rPr>
          <w:rFonts w:ascii="Arial" w:hAnsi="Arial" w:cs="Arial"/>
          <w:sz w:val="20"/>
          <w:szCs w:val="20"/>
          <w:lang w:val="cs-CZ"/>
        </w:rPr>
        <w:t>s</w:t>
      </w:r>
      <w:r w:rsidRPr="00404465">
        <w:rPr>
          <w:rFonts w:ascii="Arial" w:hAnsi="Arial" w:cs="Arial"/>
          <w:sz w:val="20"/>
          <w:szCs w:val="20"/>
          <w:lang w:val="cs-CZ"/>
        </w:rPr>
        <w:t>s</w:t>
      </w:r>
      <w:r w:rsidR="00726B59" w:rsidRPr="00404465">
        <w:rPr>
          <w:rFonts w:ascii="Arial" w:hAnsi="Arial" w:cs="Arial"/>
          <w:sz w:val="20"/>
          <w:szCs w:val="20"/>
          <w:lang w:val="cs-CZ"/>
        </w:rPr>
        <w:t>a</w:t>
      </w:r>
      <w:r w:rsidRPr="00404465">
        <w:rPr>
          <w:rFonts w:ascii="Arial" w:hAnsi="Arial" w:cs="Arial"/>
          <w:sz w:val="20"/>
          <w:szCs w:val="20"/>
          <w:lang w:val="cs-CZ"/>
        </w:rPr>
        <w:t>ry to enable us to  enter into contract with you</w:t>
      </w:r>
      <w:r w:rsidR="00726B59" w:rsidRPr="00404465">
        <w:rPr>
          <w:rFonts w:ascii="Arial" w:hAnsi="Arial" w:cs="Arial"/>
          <w:sz w:val="20"/>
          <w:szCs w:val="20"/>
          <w:lang w:val="cs-CZ"/>
        </w:rPr>
        <w:t xml:space="preserve"> and to provide services you requ</w:t>
      </w:r>
      <w:r w:rsidR="00A547C2" w:rsidRPr="00404465">
        <w:rPr>
          <w:rFonts w:ascii="Arial" w:hAnsi="Arial" w:cs="Arial"/>
          <w:sz w:val="20"/>
          <w:szCs w:val="20"/>
          <w:lang w:val="cs-CZ"/>
        </w:rPr>
        <w:t>ested fro</w:t>
      </w:r>
      <w:r w:rsidR="00726B59" w:rsidRPr="00404465">
        <w:rPr>
          <w:rFonts w:ascii="Arial" w:hAnsi="Arial" w:cs="Arial"/>
          <w:sz w:val="20"/>
          <w:szCs w:val="20"/>
          <w:lang w:val="cs-CZ"/>
        </w:rPr>
        <w:t>m us</w:t>
      </w:r>
      <w:r w:rsidRPr="00404465">
        <w:rPr>
          <w:rFonts w:ascii="Arial" w:hAnsi="Arial" w:cs="Arial"/>
          <w:sz w:val="20"/>
          <w:szCs w:val="20"/>
          <w:lang w:val="cs-CZ"/>
        </w:rPr>
        <w:t>. You may be asked to provide us</w:t>
      </w:r>
      <w:r w:rsidR="00726B59" w:rsidRPr="00404465">
        <w:rPr>
          <w:rFonts w:ascii="Arial" w:hAnsi="Arial" w:cs="Arial"/>
          <w:sz w:val="20"/>
          <w:szCs w:val="20"/>
          <w:lang w:val="cs-CZ"/>
        </w:rPr>
        <w:t xml:space="preserve"> with</w:t>
      </w:r>
      <w:r w:rsidRPr="00404465">
        <w:rPr>
          <w:rFonts w:ascii="Arial" w:hAnsi="Arial" w:cs="Arial"/>
          <w:sz w:val="20"/>
          <w:szCs w:val="20"/>
          <w:lang w:val="cs-CZ"/>
        </w:rPr>
        <w:t xml:space="preserve"> information about yourself when you visit our website, or ask us </w:t>
      </w:r>
      <w:r w:rsidR="00726B59" w:rsidRPr="00404465">
        <w:rPr>
          <w:rFonts w:ascii="Arial" w:hAnsi="Arial" w:cs="Arial"/>
          <w:sz w:val="20"/>
          <w:szCs w:val="20"/>
          <w:lang w:val="cs-CZ"/>
        </w:rPr>
        <w:t>to provide other products and</w:t>
      </w:r>
      <w:r w:rsidRPr="00404465">
        <w:rPr>
          <w:rFonts w:ascii="Arial" w:hAnsi="Arial" w:cs="Arial"/>
          <w:sz w:val="20"/>
          <w:szCs w:val="20"/>
          <w:lang w:val="cs-CZ"/>
        </w:rPr>
        <w:t xml:space="preserve"> services. We may also collect additional information from other sources, such as credit rating and economic agencies.</w:t>
      </w:r>
      <w:r w:rsidR="005E73FE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It may also be that you provide</w:t>
      </w:r>
      <w:r w:rsidR="00726B59" w:rsidRPr="00404465">
        <w:rPr>
          <w:rFonts w:ascii="Arial" w:hAnsi="Arial" w:cs="Arial"/>
          <w:sz w:val="20"/>
          <w:szCs w:val="20"/>
          <w:lang w:val="cs-CZ"/>
        </w:rPr>
        <w:t xml:space="preserve"> us with personal information when</w:t>
      </w:r>
      <w:r w:rsidRPr="00404465">
        <w:rPr>
          <w:rFonts w:ascii="Arial" w:hAnsi="Arial" w:cs="Arial"/>
          <w:sz w:val="20"/>
          <w:szCs w:val="20"/>
          <w:lang w:val="cs-CZ"/>
        </w:rPr>
        <w:t xml:space="preserve"> you contact</w:t>
      </w:r>
      <w:r w:rsidR="00D8404A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us by phone, e - mail or in writing.</w:t>
      </w:r>
    </w:p>
    <w:p w:rsidR="00D8404A" w:rsidRDefault="00D8404A" w:rsidP="00D84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:rsidR="00D8404A" w:rsidRDefault="00AF16E8" w:rsidP="00D84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 xml:space="preserve">If you are </w:t>
      </w:r>
      <w:r w:rsidR="00726B59" w:rsidRPr="00404465">
        <w:rPr>
          <w:rFonts w:ascii="Arial" w:hAnsi="Arial" w:cs="Arial"/>
          <w:sz w:val="20"/>
          <w:szCs w:val="20"/>
          <w:lang w:val="cs-CZ"/>
        </w:rPr>
        <w:t>a</w:t>
      </w:r>
      <w:r w:rsidR="00404465" w:rsidRPr="00404465">
        <w:rPr>
          <w:rFonts w:ascii="Arial" w:hAnsi="Arial" w:cs="Arial"/>
          <w:sz w:val="20"/>
          <w:szCs w:val="20"/>
          <w:lang w:val="cs-CZ"/>
        </w:rPr>
        <w:t>s</w:t>
      </w:r>
      <w:r w:rsidR="00726B59" w:rsidRPr="00404465">
        <w:rPr>
          <w:rFonts w:ascii="Arial" w:hAnsi="Arial" w:cs="Arial"/>
          <w:sz w:val="20"/>
          <w:szCs w:val="20"/>
          <w:lang w:val="cs-CZ"/>
        </w:rPr>
        <w:t>ked</w:t>
      </w:r>
      <w:r w:rsidRPr="00404465">
        <w:rPr>
          <w:rFonts w:ascii="Arial" w:hAnsi="Arial" w:cs="Arial"/>
          <w:sz w:val="20"/>
          <w:szCs w:val="20"/>
          <w:lang w:val="cs-CZ"/>
        </w:rPr>
        <w:t xml:space="preserve"> to provide us with your personal information, we will always inform</w:t>
      </w:r>
      <w:r w:rsidR="00726B59" w:rsidRPr="00404465">
        <w:rPr>
          <w:rFonts w:ascii="Arial" w:hAnsi="Arial" w:cs="Arial"/>
          <w:sz w:val="20"/>
          <w:szCs w:val="20"/>
          <w:lang w:val="cs-CZ"/>
        </w:rPr>
        <w:t xml:space="preserve"> you about</w:t>
      </w:r>
      <w:r w:rsidRPr="00404465">
        <w:rPr>
          <w:rFonts w:ascii="Arial" w:hAnsi="Arial" w:cs="Arial"/>
          <w:sz w:val="20"/>
          <w:szCs w:val="20"/>
          <w:lang w:val="cs-CZ"/>
        </w:rPr>
        <w:t xml:space="preserve"> the purpose for which the information</w:t>
      </w:r>
      <w:r w:rsidR="00726B59" w:rsidRPr="00404465">
        <w:rPr>
          <w:rFonts w:ascii="Arial" w:hAnsi="Arial" w:cs="Arial"/>
          <w:sz w:val="20"/>
          <w:szCs w:val="20"/>
          <w:lang w:val="cs-CZ"/>
        </w:rPr>
        <w:t xml:space="preserve"> will be</w:t>
      </w:r>
      <w:r w:rsidRPr="00404465">
        <w:rPr>
          <w:rFonts w:ascii="Arial" w:hAnsi="Arial" w:cs="Arial"/>
          <w:sz w:val="20"/>
          <w:szCs w:val="20"/>
          <w:lang w:val="cs-CZ"/>
        </w:rPr>
        <w:t xml:space="preserve"> used. In the event that you choose not to provide us with your information, we will inform you of the consequences that such a decision may bring - for example, it may mean that we will not be able to evaluate your request.</w:t>
      </w:r>
    </w:p>
    <w:p w:rsidR="00D8404A" w:rsidRDefault="00D8404A" w:rsidP="00D84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:rsidR="004D12A7" w:rsidRPr="00404465" w:rsidRDefault="004D12A7" w:rsidP="00D84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We collect and use your personal information only as permitted by applicable laws and regulations</w:t>
      </w:r>
      <w:r w:rsidR="00AF16E8" w:rsidRPr="00404465">
        <w:rPr>
          <w:rFonts w:ascii="Arial" w:hAnsi="Arial" w:cs="Arial"/>
          <w:sz w:val="20"/>
          <w:szCs w:val="20"/>
          <w:lang w:val="cs-CZ"/>
        </w:rPr>
        <w:t xml:space="preserve">, </w:t>
      </w:r>
      <w:r w:rsidRPr="00404465">
        <w:rPr>
          <w:rFonts w:ascii="Arial" w:hAnsi="Arial" w:cs="Arial"/>
          <w:sz w:val="20"/>
          <w:szCs w:val="20"/>
          <w:lang w:val="cs-CZ"/>
        </w:rPr>
        <w:t>including</w:t>
      </w:r>
      <w:r w:rsidR="00AF16E8" w:rsidRPr="00404465">
        <w:rPr>
          <w:rFonts w:ascii="Arial" w:hAnsi="Arial" w:cs="Arial"/>
          <w:sz w:val="20"/>
          <w:szCs w:val="20"/>
          <w:lang w:val="cs-CZ"/>
        </w:rPr>
        <w:t xml:space="preserve"> </w:t>
      </w:r>
      <w:r w:rsidR="00726B59" w:rsidRPr="00404465">
        <w:rPr>
          <w:rFonts w:ascii="Arial" w:hAnsi="Arial" w:cs="Arial"/>
          <w:sz w:val="20"/>
          <w:szCs w:val="20"/>
          <w:lang w:val="cs-CZ"/>
        </w:rPr>
        <w:t>Act</w:t>
      </w:r>
      <w:r w:rsidR="00AF16E8" w:rsidRPr="00404465">
        <w:rPr>
          <w:rFonts w:ascii="Arial" w:hAnsi="Arial" w:cs="Arial"/>
          <w:sz w:val="20"/>
          <w:szCs w:val="20"/>
          <w:lang w:val="cs-CZ"/>
        </w:rPr>
        <w:t xml:space="preserve"> No.</w:t>
      </w:r>
      <w:r w:rsidR="00D8404A">
        <w:rPr>
          <w:rFonts w:ascii="Arial" w:hAnsi="Arial" w:cs="Arial"/>
          <w:sz w:val="20"/>
          <w:szCs w:val="20"/>
          <w:lang w:val="cs-CZ"/>
        </w:rPr>
        <w:t>122</w:t>
      </w:r>
      <w:r w:rsidR="00AF16E8" w:rsidRPr="00404465">
        <w:rPr>
          <w:rFonts w:ascii="Arial" w:hAnsi="Arial" w:cs="Arial"/>
          <w:sz w:val="20"/>
          <w:szCs w:val="20"/>
          <w:lang w:val="cs-CZ"/>
        </w:rPr>
        <w:t>/</w:t>
      </w:r>
      <w:r w:rsidR="00D8404A">
        <w:rPr>
          <w:rFonts w:ascii="Arial" w:hAnsi="Arial" w:cs="Arial"/>
          <w:sz w:val="20"/>
          <w:szCs w:val="20"/>
          <w:lang w:val="cs-CZ"/>
        </w:rPr>
        <w:t>2013</w:t>
      </w:r>
      <w:r w:rsidR="00AF16E8" w:rsidRPr="00404465">
        <w:rPr>
          <w:rFonts w:ascii="Arial" w:hAnsi="Arial" w:cs="Arial"/>
          <w:sz w:val="20"/>
          <w:szCs w:val="20"/>
          <w:lang w:val="cs-CZ"/>
        </w:rPr>
        <w:t xml:space="preserve"> Sb., Data protection </w:t>
      </w:r>
      <w:r w:rsidR="00726B59" w:rsidRPr="00404465">
        <w:rPr>
          <w:rFonts w:ascii="Arial" w:hAnsi="Arial" w:cs="Arial"/>
          <w:sz w:val="20"/>
          <w:szCs w:val="20"/>
          <w:lang w:val="cs-CZ"/>
        </w:rPr>
        <w:t>act</w:t>
      </w:r>
      <w:r w:rsidR="00AF16E8" w:rsidRPr="00404465">
        <w:rPr>
          <w:rFonts w:ascii="Arial" w:hAnsi="Arial" w:cs="Arial"/>
          <w:sz w:val="20"/>
          <w:szCs w:val="20"/>
          <w:lang w:val="cs-CZ"/>
        </w:rPr>
        <w:t xml:space="preserve">, </w:t>
      </w:r>
      <w:r w:rsidR="00726B59" w:rsidRPr="00404465">
        <w:rPr>
          <w:rFonts w:ascii="Arial" w:hAnsi="Arial" w:cs="Arial"/>
          <w:sz w:val="20"/>
          <w:szCs w:val="20"/>
          <w:lang w:val="cs-CZ"/>
        </w:rPr>
        <w:t>in accordance</w:t>
      </w:r>
      <w:r w:rsidR="00AF16E8" w:rsidRPr="00404465">
        <w:rPr>
          <w:rFonts w:ascii="Arial" w:hAnsi="Arial" w:cs="Arial"/>
          <w:sz w:val="20"/>
          <w:szCs w:val="20"/>
          <w:lang w:val="cs-CZ"/>
        </w:rPr>
        <w:t xml:space="preserve"> </w:t>
      </w:r>
      <w:r w:rsidR="00726B59" w:rsidRPr="00404465">
        <w:rPr>
          <w:rFonts w:ascii="Arial" w:hAnsi="Arial" w:cs="Arial"/>
          <w:sz w:val="20"/>
          <w:szCs w:val="20"/>
          <w:lang w:val="cs-CZ"/>
        </w:rPr>
        <w:t>with</w:t>
      </w:r>
      <w:r w:rsidR="00AF16E8" w:rsidRPr="00404465">
        <w:rPr>
          <w:rFonts w:ascii="Arial" w:hAnsi="Arial" w:cs="Arial"/>
          <w:sz w:val="20"/>
          <w:szCs w:val="20"/>
          <w:lang w:val="cs-CZ"/>
        </w:rPr>
        <w:t xml:space="preserve"> the relevant provisions of the Civil Code and the standards of the European Union.</w:t>
      </w:r>
      <w:r w:rsidRPr="00404465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957B51" w:rsidRPr="00404465" w:rsidRDefault="00957B51" w:rsidP="00957B51">
      <w:pPr>
        <w:spacing w:after="0"/>
        <w:rPr>
          <w:rStyle w:val="hps"/>
          <w:rFonts w:ascii="Arial" w:hAnsi="Arial" w:cs="Arial"/>
          <w:color w:val="222222"/>
          <w:sz w:val="20"/>
          <w:szCs w:val="20"/>
          <w:lang w:val="cs-CZ"/>
        </w:rPr>
      </w:pPr>
    </w:p>
    <w:p w:rsidR="007B2AD6" w:rsidRPr="00404465" w:rsidRDefault="007B2AD6">
      <w:pPr>
        <w:rPr>
          <w:rStyle w:val="hps"/>
          <w:rFonts w:ascii="Arial" w:hAnsi="Arial" w:cs="Arial"/>
          <w:b/>
          <w:color w:val="222222"/>
          <w:sz w:val="20"/>
          <w:szCs w:val="20"/>
          <w:lang w:val="cs-CZ"/>
        </w:rPr>
      </w:pPr>
      <w:r w:rsidRPr="00404465">
        <w:rPr>
          <w:rStyle w:val="hps"/>
          <w:rFonts w:ascii="Arial" w:hAnsi="Arial" w:cs="Arial"/>
          <w:b/>
          <w:color w:val="222222"/>
          <w:sz w:val="20"/>
          <w:szCs w:val="20"/>
          <w:lang w:val="cs-CZ"/>
        </w:rPr>
        <w:t>How do we use your personal data</w:t>
      </w:r>
    </w:p>
    <w:p w:rsidR="007B2AD6" w:rsidRPr="00404465" w:rsidRDefault="007B2AD6" w:rsidP="007B2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We will use personal information provided by you or gathered by Caterpillar Financial for the following</w:t>
      </w:r>
    </w:p>
    <w:p w:rsidR="007B2AD6" w:rsidRPr="00404465" w:rsidRDefault="007B2AD6" w:rsidP="007B2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purposes and for any additional purposes notified to you at the point where we collect your</w:t>
      </w:r>
      <w:r w:rsidR="00197C35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information: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br/>
        <w:t xml:space="preserve">• </w:t>
      </w:r>
      <w:r w:rsidRPr="00404465">
        <w:rPr>
          <w:rFonts w:ascii="Arial" w:hAnsi="Arial" w:cs="Arial"/>
          <w:sz w:val="20"/>
          <w:szCs w:val="20"/>
          <w:lang w:val="cs-CZ"/>
        </w:rPr>
        <w:t>to process and re</w:t>
      </w:r>
      <w:bookmarkStart w:id="0" w:name="_GoBack"/>
      <w:bookmarkEnd w:id="0"/>
      <w:r w:rsidRPr="00404465">
        <w:rPr>
          <w:rFonts w:ascii="Arial" w:hAnsi="Arial" w:cs="Arial"/>
          <w:sz w:val="20"/>
          <w:szCs w:val="20"/>
          <w:lang w:val="cs-CZ"/>
        </w:rPr>
        <w:t>spond to requests, enquiries and complaints received from you;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br/>
        <w:t xml:space="preserve">• </w:t>
      </w:r>
      <w:r w:rsidRPr="00404465">
        <w:rPr>
          <w:rFonts w:ascii="Arial" w:hAnsi="Arial" w:cs="Arial"/>
          <w:sz w:val="20"/>
          <w:szCs w:val="20"/>
          <w:lang w:val="cs-CZ"/>
        </w:rPr>
        <w:t>to provide products and services requested by you and for the administration of any contracts</w:t>
      </w:r>
    </w:p>
    <w:p w:rsidR="007B2AD6" w:rsidRPr="00404465" w:rsidRDefault="007B2AD6" w:rsidP="007B2AD6">
      <w:pPr>
        <w:spacing w:after="0"/>
        <w:rPr>
          <w:rFonts w:ascii="Arial" w:hAnsi="Arial" w:cs="Arial"/>
          <w:color w:val="222222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or agreements resulting therefrom;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br/>
        <w:t xml:space="preserve">• </w:t>
      </w:r>
      <w:r w:rsidRPr="00404465">
        <w:rPr>
          <w:rFonts w:ascii="Arial" w:hAnsi="Arial" w:cs="Arial"/>
          <w:sz w:val="20"/>
          <w:szCs w:val="20"/>
          <w:lang w:val="cs-CZ"/>
        </w:rPr>
        <w:t>to communicate with you about services provided to you;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br/>
        <w:t xml:space="preserve">• </w:t>
      </w:r>
      <w:r w:rsidRPr="00404465">
        <w:rPr>
          <w:rFonts w:ascii="Arial" w:hAnsi="Arial" w:cs="Arial"/>
          <w:sz w:val="20"/>
          <w:szCs w:val="20"/>
          <w:lang w:val="cs-CZ"/>
        </w:rPr>
        <w:t>to process payments;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br/>
        <w:t xml:space="preserve">• </w:t>
      </w:r>
      <w:r w:rsidRPr="00404465">
        <w:rPr>
          <w:rFonts w:ascii="Arial" w:hAnsi="Arial" w:cs="Arial"/>
          <w:sz w:val="20"/>
          <w:szCs w:val="20"/>
          <w:lang w:val="cs-CZ"/>
        </w:rPr>
        <w:t>to update our records;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br/>
        <w:t xml:space="preserve">• </w:t>
      </w:r>
      <w:r w:rsidRPr="00404465">
        <w:rPr>
          <w:rFonts w:ascii="Arial" w:hAnsi="Arial" w:cs="Arial"/>
          <w:sz w:val="20"/>
          <w:szCs w:val="20"/>
          <w:lang w:val="cs-CZ"/>
        </w:rPr>
        <w:t>to analyse trends and profiles;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br/>
        <w:t xml:space="preserve">• </w:t>
      </w:r>
      <w:r w:rsidRPr="00404465">
        <w:rPr>
          <w:rFonts w:ascii="Arial" w:hAnsi="Arial" w:cs="Arial"/>
          <w:sz w:val="20"/>
          <w:szCs w:val="20"/>
          <w:lang w:val="cs-CZ"/>
        </w:rPr>
        <w:t>for audit purposes;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br/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lastRenderedPageBreak/>
        <w:t xml:space="preserve">• </w:t>
      </w:r>
      <w:r w:rsidRPr="00404465">
        <w:rPr>
          <w:rFonts w:ascii="Arial" w:hAnsi="Arial" w:cs="Arial"/>
          <w:sz w:val="20"/>
          <w:szCs w:val="20"/>
          <w:lang w:val="cs-CZ"/>
        </w:rPr>
        <w:t>to carry out customer satisfaction research;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br/>
        <w:t xml:space="preserve">• </w:t>
      </w:r>
      <w:r w:rsidRPr="00404465">
        <w:rPr>
          <w:rFonts w:ascii="Arial" w:hAnsi="Arial" w:cs="Arial"/>
          <w:sz w:val="20"/>
          <w:szCs w:val="20"/>
          <w:lang w:val="cs-CZ"/>
        </w:rPr>
        <w:t>to carry out credit checks;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br/>
        <w:t>• to prevent or detect fraud;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br/>
        <w:t xml:space="preserve">• </w:t>
      </w:r>
      <w:r w:rsidRPr="00404465">
        <w:rPr>
          <w:rFonts w:ascii="Arial" w:hAnsi="Arial" w:cs="Arial"/>
          <w:sz w:val="20"/>
          <w:szCs w:val="20"/>
          <w:lang w:val="cs-CZ"/>
        </w:rPr>
        <w:t>to recommend products and services that we believe will be of interest to you;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br/>
      </w:r>
      <w:r w:rsidRPr="00404465">
        <w:rPr>
          <w:rFonts w:ascii="Arial" w:hAnsi="Arial" w:cs="Arial"/>
          <w:sz w:val="20"/>
          <w:szCs w:val="20"/>
          <w:lang w:val="cs-CZ"/>
        </w:rPr>
        <w:t>• to enable third parties to carry out any of the purposes above on our behalf.</w:t>
      </w:r>
    </w:p>
    <w:p w:rsidR="00DC6AA4" w:rsidRPr="00404465" w:rsidRDefault="00DC6AA4" w:rsidP="00197C35">
      <w:pPr>
        <w:spacing w:after="0"/>
        <w:rPr>
          <w:rFonts w:ascii="Arial" w:hAnsi="Arial" w:cs="Arial"/>
          <w:color w:val="222222"/>
          <w:sz w:val="20"/>
          <w:szCs w:val="20"/>
          <w:lang w:val="cs-CZ"/>
        </w:rPr>
      </w:pPr>
    </w:p>
    <w:p w:rsidR="00E76F30" w:rsidRPr="00404465" w:rsidRDefault="00297771" w:rsidP="00197C35">
      <w:pPr>
        <w:spacing w:after="0"/>
        <w:rPr>
          <w:rFonts w:ascii="Arial" w:hAnsi="Arial" w:cs="Arial"/>
          <w:color w:val="222222"/>
          <w:sz w:val="20"/>
          <w:szCs w:val="20"/>
          <w:lang w:val="cs-CZ"/>
        </w:rPr>
      </w:pPr>
      <w:r w:rsidRPr="00404465">
        <w:rPr>
          <w:rFonts w:ascii="Arial" w:hAnsi="Arial" w:cs="Arial"/>
          <w:b/>
          <w:bCs/>
          <w:sz w:val="20"/>
          <w:szCs w:val="20"/>
          <w:lang w:val="cs-CZ"/>
        </w:rPr>
        <w:t>Sharing of your personal information</w:t>
      </w:r>
      <w:r w:rsidR="00FE5F7B" w:rsidRPr="00404465">
        <w:rPr>
          <w:rFonts w:ascii="Arial" w:hAnsi="Arial" w:cs="Arial"/>
          <w:color w:val="222222"/>
          <w:sz w:val="20"/>
          <w:szCs w:val="20"/>
          <w:lang w:val="cs-CZ"/>
        </w:rPr>
        <w:tab/>
      </w:r>
    </w:p>
    <w:p w:rsidR="00404465" w:rsidRDefault="00404465" w:rsidP="002977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:rsidR="00297771" w:rsidRDefault="00297771" w:rsidP="002977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We may share your personal information with third parties in the following ways:</w:t>
      </w:r>
    </w:p>
    <w:p w:rsidR="005E73FE" w:rsidRPr="00404465" w:rsidRDefault="005E73FE" w:rsidP="002977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:rsidR="00297771" w:rsidRPr="00404465" w:rsidRDefault="00297771" w:rsidP="00D84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• We sometimes use agents and service providers to carry out functions on our behalf.</w:t>
      </w:r>
      <w:r w:rsidR="00D8404A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Examples include, storing data, credit approval functions,</w:t>
      </w:r>
      <w:r w:rsidR="00D8404A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collection activities,  market intelligence analysis, insurance and tax advisors. Where we use agents and service providers, we will ensure that they have adequate security measures in place to safeguard</w:t>
      </w:r>
      <w:r w:rsidR="00D8404A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your personal information and that they only process your personal information for the</w:t>
      </w:r>
      <w:r w:rsidR="00D8404A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purpose of providing the relevant function.</w:t>
      </w:r>
    </w:p>
    <w:p w:rsidR="00297771" w:rsidRPr="00404465" w:rsidRDefault="00297771" w:rsidP="00D84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• We may release your personal information when we are required to do so for legal or</w:t>
      </w:r>
      <w:r w:rsidR="00D8404A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regulatory purposes or as part of legal proceedings or where we believe it is appropriate to do</w:t>
      </w:r>
      <w:r w:rsidR="00D8404A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so to protect the rights, property or safety of Caterpillar Financial or others.</w:t>
      </w:r>
    </w:p>
    <w:p w:rsidR="00297771" w:rsidRPr="00404465" w:rsidRDefault="00297771" w:rsidP="00D84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• We may provide your personal information to affiliated companies within the Caterpillar Inc.group for the purposes of managing our portfolio, evaluating customer satisfaction, reporting</w:t>
      </w:r>
      <w:r w:rsidR="00D8404A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and data analysis.</w:t>
      </w:r>
    </w:p>
    <w:p w:rsidR="00297771" w:rsidRPr="00404465" w:rsidRDefault="00297771" w:rsidP="00D84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• We may provide your personal information to local Caterpillar dealer for the administration and</w:t>
      </w:r>
      <w:r w:rsidR="00D8404A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management of financing agreements and management of defaulted customer accounts.</w:t>
      </w:r>
    </w:p>
    <w:p w:rsidR="00297771" w:rsidRPr="00404465" w:rsidRDefault="00297771" w:rsidP="00047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• We will share your personal information with our insurance brokers if you apply for insurance</w:t>
      </w:r>
      <w:r w:rsidR="000475D5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coverage.</w:t>
      </w:r>
    </w:p>
    <w:p w:rsidR="00297771" w:rsidRPr="00404465" w:rsidRDefault="00297771" w:rsidP="00047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• When we carry out credit checks, we pass your information to credit reference agencies</w:t>
      </w:r>
      <w:r w:rsidR="00022972">
        <w:rPr>
          <w:rFonts w:ascii="Arial" w:hAnsi="Arial" w:cs="Arial"/>
          <w:sz w:val="20"/>
          <w:szCs w:val="20"/>
          <w:lang w:val="cs-CZ"/>
        </w:rPr>
        <w:t xml:space="preserve"> </w:t>
      </w:r>
      <w:r w:rsidR="00022972" w:rsidRPr="00E60BCF">
        <w:rPr>
          <w:rFonts w:ascii="Arial" w:hAnsi="Arial" w:cs="Arial"/>
          <w:sz w:val="20"/>
          <w:szCs w:val="20"/>
          <w:lang w:val="cs-CZ"/>
        </w:rPr>
        <w:t>and leasing associations</w:t>
      </w:r>
      <w:r w:rsidRPr="00404465">
        <w:rPr>
          <w:rFonts w:ascii="Arial" w:hAnsi="Arial" w:cs="Arial"/>
          <w:sz w:val="20"/>
          <w:szCs w:val="20"/>
          <w:lang w:val="cs-CZ"/>
        </w:rPr>
        <w:t>. This</w:t>
      </w:r>
      <w:r w:rsidR="00022972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information may also be accessed by third parties who carry out credit checks on</w:t>
      </w:r>
      <w:r w:rsidR="000475D5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you. Before</w:t>
      </w:r>
      <w:r w:rsidR="000475D5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carrying out credit checks we will provide you with further information about the ways in which</w:t>
      </w:r>
      <w:r w:rsidR="000475D5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 xml:space="preserve">credit reference agencies </w:t>
      </w:r>
      <w:r w:rsidR="00022972">
        <w:rPr>
          <w:rFonts w:ascii="Arial" w:hAnsi="Arial" w:cs="Arial"/>
          <w:sz w:val="20"/>
          <w:szCs w:val="20"/>
          <w:lang w:val="cs-CZ"/>
        </w:rPr>
        <w:t xml:space="preserve">and leasing associations </w:t>
      </w:r>
      <w:r w:rsidRPr="00404465">
        <w:rPr>
          <w:rFonts w:ascii="Arial" w:hAnsi="Arial" w:cs="Arial"/>
          <w:sz w:val="20"/>
          <w:szCs w:val="20"/>
          <w:lang w:val="cs-CZ"/>
        </w:rPr>
        <w:t>use your information and obtain your</w:t>
      </w:r>
      <w:r w:rsidR="000475D5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express written consent to</w:t>
      </w:r>
      <w:r w:rsidR="000475D5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carrying out the check where necessary.</w:t>
      </w:r>
    </w:p>
    <w:p w:rsidR="00297771" w:rsidRPr="00404465" w:rsidRDefault="00297771" w:rsidP="00047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• We may give information we hold about you to third parties as part of the process of selling</w:t>
      </w:r>
      <w:r w:rsidR="000475D5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one or</w:t>
      </w:r>
      <w:r w:rsidR="000475D5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more of our businesses.</w:t>
      </w:r>
    </w:p>
    <w:p w:rsidR="00297771" w:rsidRPr="00404465" w:rsidRDefault="00297771" w:rsidP="00404465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• Where we have your permission to do so, we may:</w:t>
      </w:r>
    </w:p>
    <w:p w:rsidR="00297771" w:rsidRPr="00404465" w:rsidRDefault="00D8404A" w:rsidP="000475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-</w:t>
      </w:r>
      <w:r w:rsidR="00297771" w:rsidRPr="00404465">
        <w:rPr>
          <w:rFonts w:ascii="Arial" w:hAnsi="Arial" w:cs="Arial"/>
          <w:sz w:val="20"/>
          <w:szCs w:val="20"/>
          <w:lang w:val="cs-CZ"/>
        </w:rPr>
        <w:t xml:space="preserve"> provide your personal information to other companies within the Caterpillar Inc.</w:t>
      </w:r>
      <w:r w:rsidR="000475D5">
        <w:rPr>
          <w:rFonts w:ascii="Arial" w:hAnsi="Arial" w:cs="Arial"/>
          <w:sz w:val="20"/>
          <w:szCs w:val="20"/>
          <w:lang w:val="cs-CZ"/>
        </w:rPr>
        <w:t xml:space="preserve"> </w:t>
      </w:r>
      <w:r w:rsidR="00297771" w:rsidRPr="00404465">
        <w:rPr>
          <w:rFonts w:ascii="Arial" w:hAnsi="Arial" w:cs="Arial"/>
          <w:sz w:val="20"/>
          <w:szCs w:val="20"/>
          <w:lang w:val="cs-CZ"/>
        </w:rPr>
        <w:t xml:space="preserve">group so </w:t>
      </w:r>
      <w:r w:rsidR="000475D5">
        <w:rPr>
          <w:rFonts w:ascii="Arial" w:hAnsi="Arial" w:cs="Arial"/>
          <w:sz w:val="20"/>
          <w:szCs w:val="20"/>
          <w:lang w:val="cs-CZ"/>
        </w:rPr>
        <w:t xml:space="preserve">    </w:t>
      </w:r>
      <w:r w:rsidR="00297771" w:rsidRPr="00404465">
        <w:rPr>
          <w:rFonts w:ascii="Arial" w:hAnsi="Arial" w:cs="Arial"/>
          <w:sz w:val="20"/>
          <w:szCs w:val="20"/>
          <w:lang w:val="cs-CZ"/>
        </w:rPr>
        <w:t>that they can contact you regarding additional Caterpillar financial products</w:t>
      </w:r>
      <w:r w:rsidR="000475D5">
        <w:rPr>
          <w:rFonts w:ascii="Arial" w:hAnsi="Arial" w:cs="Arial"/>
          <w:sz w:val="20"/>
          <w:szCs w:val="20"/>
          <w:lang w:val="cs-CZ"/>
        </w:rPr>
        <w:t xml:space="preserve"> </w:t>
      </w:r>
      <w:r w:rsidR="00297771" w:rsidRPr="00404465">
        <w:rPr>
          <w:rFonts w:ascii="Arial" w:hAnsi="Arial" w:cs="Arial"/>
          <w:sz w:val="20"/>
          <w:szCs w:val="20"/>
          <w:lang w:val="cs-CZ"/>
        </w:rPr>
        <w:t>and services and other Caterpillar products, services and equipment;</w:t>
      </w:r>
    </w:p>
    <w:p w:rsidR="00297771" w:rsidRPr="00404465" w:rsidRDefault="00D8404A" w:rsidP="000475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222222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-</w:t>
      </w:r>
      <w:r w:rsidR="00297771" w:rsidRPr="00404465">
        <w:rPr>
          <w:rFonts w:ascii="Arial" w:hAnsi="Arial" w:cs="Arial"/>
          <w:sz w:val="20"/>
          <w:szCs w:val="20"/>
          <w:lang w:val="cs-CZ"/>
        </w:rPr>
        <w:t xml:space="preserve"> provide your personal information to third party dealers of Caterpillar products and</w:t>
      </w:r>
      <w:r>
        <w:rPr>
          <w:rFonts w:ascii="Arial" w:hAnsi="Arial" w:cs="Arial"/>
          <w:sz w:val="20"/>
          <w:szCs w:val="20"/>
          <w:lang w:val="cs-CZ"/>
        </w:rPr>
        <w:t xml:space="preserve">  </w:t>
      </w:r>
      <w:r w:rsidR="00297771" w:rsidRPr="00404465">
        <w:rPr>
          <w:rFonts w:ascii="Arial" w:hAnsi="Arial" w:cs="Arial"/>
          <w:sz w:val="20"/>
          <w:szCs w:val="20"/>
          <w:lang w:val="cs-CZ"/>
        </w:rPr>
        <w:t>equipment so that they can contact you regarding products and services.</w:t>
      </w:r>
    </w:p>
    <w:p w:rsidR="007372B0" w:rsidRPr="00404465" w:rsidRDefault="007372B0" w:rsidP="00197C35">
      <w:pPr>
        <w:spacing w:after="0"/>
        <w:rPr>
          <w:rStyle w:val="hps"/>
          <w:rFonts w:ascii="Arial" w:hAnsi="Arial" w:cs="Arial"/>
          <w:b/>
          <w:sz w:val="20"/>
          <w:szCs w:val="20"/>
          <w:lang w:val="cs-CZ"/>
        </w:rPr>
      </w:pPr>
    </w:p>
    <w:p w:rsidR="001B5141" w:rsidRPr="00404465" w:rsidRDefault="00A41947" w:rsidP="00197C35">
      <w:pPr>
        <w:spacing w:after="0"/>
        <w:rPr>
          <w:rStyle w:val="hps"/>
          <w:rFonts w:ascii="Arial" w:hAnsi="Arial" w:cs="Arial"/>
          <w:b/>
          <w:color w:val="222222"/>
          <w:sz w:val="20"/>
          <w:szCs w:val="20"/>
          <w:lang w:val="cs-CZ"/>
        </w:rPr>
      </w:pPr>
      <w:r w:rsidRPr="00404465">
        <w:rPr>
          <w:rFonts w:ascii="Arial" w:hAnsi="Arial" w:cs="Arial"/>
          <w:b/>
          <w:bCs/>
          <w:color w:val="333333"/>
          <w:sz w:val="20"/>
          <w:szCs w:val="20"/>
          <w:lang w:val="cs-CZ"/>
        </w:rPr>
        <w:t>Transfer of personal information outside of Europe</w:t>
      </w:r>
      <w:r w:rsidR="001B5141" w:rsidRPr="00404465">
        <w:rPr>
          <w:rStyle w:val="hps"/>
          <w:rFonts w:ascii="Arial" w:hAnsi="Arial" w:cs="Arial"/>
          <w:b/>
          <w:sz w:val="20"/>
          <w:szCs w:val="20"/>
          <w:lang w:val="cs-CZ"/>
        </w:rPr>
        <w:br/>
      </w:r>
    </w:p>
    <w:p w:rsidR="00A41947" w:rsidRPr="00404465" w:rsidRDefault="00A41947" w:rsidP="00D8404A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Arial" w:hAnsi="Arial" w:cs="Arial"/>
          <w:color w:val="222222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We may transfer your personal information to countries outside of the European Economic Area,</w:t>
      </w:r>
      <w:r w:rsidR="00D8404A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 xml:space="preserve">where data protection laws are not as strict as they are in </w:t>
      </w:r>
      <w:r w:rsidR="00D8404A">
        <w:rPr>
          <w:rFonts w:ascii="Arial" w:hAnsi="Arial" w:cs="Arial"/>
          <w:sz w:val="20"/>
          <w:szCs w:val="20"/>
          <w:lang w:val="cs-CZ"/>
        </w:rPr>
        <w:t>Slovakia</w:t>
      </w:r>
      <w:r w:rsidRPr="00404465">
        <w:rPr>
          <w:rFonts w:ascii="Arial" w:hAnsi="Arial" w:cs="Arial"/>
          <w:sz w:val="20"/>
          <w:szCs w:val="20"/>
          <w:lang w:val="cs-CZ"/>
        </w:rPr>
        <w:t>. For example, this may happen when we transfer your information to Caterpillar Inc. group companies that are located in other</w:t>
      </w:r>
      <w:r w:rsidR="00D8404A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countries or where we use service providers that are based outside of Europe</w:t>
      </w:r>
      <w:r w:rsidR="000475D5">
        <w:rPr>
          <w:rFonts w:ascii="Arial" w:hAnsi="Arial" w:cs="Arial"/>
          <w:sz w:val="20"/>
          <w:szCs w:val="20"/>
          <w:lang w:val="cs-CZ"/>
        </w:rPr>
        <w:t xml:space="preserve"> (USA, Singapore)</w:t>
      </w:r>
      <w:r w:rsidRPr="00404465">
        <w:rPr>
          <w:rFonts w:ascii="Arial" w:hAnsi="Arial" w:cs="Arial"/>
          <w:sz w:val="20"/>
          <w:szCs w:val="20"/>
          <w:lang w:val="cs-CZ"/>
        </w:rPr>
        <w:t>. If this occurs we will</w:t>
      </w:r>
      <w:r w:rsidR="00D8404A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ensure that adequate measures are put into place to protect your personal information.</w:t>
      </w:r>
    </w:p>
    <w:p w:rsidR="00D8404A" w:rsidRDefault="00D8404A" w:rsidP="00197C35">
      <w:pPr>
        <w:spacing w:after="0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C55AD6" w:rsidRPr="00404465" w:rsidRDefault="00A41947" w:rsidP="00197C35">
      <w:pPr>
        <w:spacing w:after="0"/>
        <w:rPr>
          <w:rStyle w:val="hps"/>
          <w:rFonts w:ascii="Arial" w:hAnsi="Arial" w:cs="Arial"/>
          <w:color w:val="222222"/>
          <w:sz w:val="20"/>
          <w:szCs w:val="20"/>
          <w:lang w:val="cs-CZ"/>
        </w:rPr>
      </w:pPr>
      <w:r w:rsidRPr="00404465">
        <w:rPr>
          <w:rFonts w:ascii="Arial" w:hAnsi="Arial" w:cs="Arial"/>
          <w:b/>
          <w:bCs/>
          <w:sz w:val="20"/>
          <w:szCs w:val="20"/>
          <w:lang w:val="cs-CZ"/>
        </w:rPr>
        <w:t>Securing your personal information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br/>
      </w:r>
    </w:p>
    <w:p w:rsidR="00A41947" w:rsidRPr="00404465" w:rsidRDefault="00A41947" w:rsidP="00741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Caterpillar Financial has a comprehensive written information security policy, to ensure that all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appropriate administrative, technical, and physical security procedures and measures are in place as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are necessary to preserve the security, integrity, and confidentiality of your personal information and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to protect such personal information against unauthorised or unlawful processing, accidental loss,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destruction or damage.</w:t>
      </w:r>
    </w:p>
    <w:p w:rsidR="00A41947" w:rsidRPr="00404465" w:rsidRDefault="00A41947" w:rsidP="00A419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:rsidR="00A41947" w:rsidRPr="00404465" w:rsidRDefault="00A41947" w:rsidP="00741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We place great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emphasis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on security compliance within the company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>, employee confidentiality,</w:t>
      </w:r>
      <w:r w:rsidR="00741007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compliance with internal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guidelines and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selection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of contractors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>.</w:t>
      </w:r>
      <w:r w:rsidRPr="00404465">
        <w:rPr>
          <w:rFonts w:ascii="Arial" w:hAnsi="Arial" w:cs="Arial"/>
          <w:sz w:val="20"/>
          <w:szCs w:val="20"/>
          <w:lang w:val="cs-CZ"/>
        </w:rPr>
        <w:t>We train our employees to handle our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customer’s personal and business information in accordance with applicable laws and the Caterpillar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lastRenderedPageBreak/>
        <w:t>enterprises’ internal policies for protecting our customers’ information.</w:t>
      </w:r>
      <w:r w:rsidR="00931F81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 xml:space="preserve"> </w:t>
      </w:r>
      <w:r w:rsidR="00931F81" w:rsidRPr="00404465">
        <w:rPr>
          <w:rFonts w:ascii="Arial" w:hAnsi="Arial" w:cs="Arial"/>
          <w:sz w:val="20"/>
          <w:szCs w:val="20"/>
          <w:lang w:val="cs-CZ"/>
        </w:rPr>
        <w:t>Only those employees with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="00931F81" w:rsidRPr="00404465">
        <w:rPr>
          <w:rFonts w:ascii="Arial" w:hAnsi="Arial" w:cs="Arial"/>
          <w:sz w:val="20"/>
          <w:szCs w:val="20"/>
          <w:lang w:val="cs-CZ"/>
        </w:rPr>
        <w:t>proper authority are allowed access to your personal and business information</w:t>
      </w:r>
      <w:r w:rsidR="00931F81">
        <w:rPr>
          <w:rFonts w:ascii="Arial" w:hAnsi="Arial" w:cs="Arial"/>
          <w:sz w:val="20"/>
          <w:szCs w:val="20"/>
          <w:lang w:val="cs-CZ"/>
        </w:rPr>
        <w:t>.</w:t>
      </w:r>
    </w:p>
    <w:p w:rsidR="00A41947" w:rsidRPr="00404465" w:rsidRDefault="00A41947" w:rsidP="00197C35">
      <w:pPr>
        <w:spacing w:after="0"/>
        <w:rPr>
          <w:rStyle w:val="hps"/>
          <w:rFonts w:ascii="Arial" w:hAnsi="Arial" w:cs="Arial"/>
          <w:b/>
          <w:sz w:val="20"/>
          <w:szCs w:val="20"/>
          <w:lang w:val="cs-CZ"/>
        </w:rPr>
      </w:pPr>
    </w:p>
    <w:p w:rsidR="006531F2" w:rsidRPr="00404465" w:rsidRDefault="00444605" w:rsidP="00197C35">
      <w:pPr>
        <w:spacing w:after="0"/>
        <w:rPr>
          <w:rStyle w:val="hps"/>
          <w:rFonts w:ascii="Arial" w:hAnsi="Arial" w:cs="Arial"/>
          <w:color w:val="222222"/>
          <w:sz w:val="20"/>
          <w:szCs w:val="20"/>
          <w:lang w:val="cs-CZ"/>
        </w:rPr>
      </w:pPr>
      <w:r w:rsidRPr="00404465">
        <w:rPr>
          <w:rFonts w:ascii="Arial" w:hAnsi="Arial" w:cs="Arial"/>
          <w:b/>
          <w:bCs/>
          <w:sz w:val="20"/>
          <w:szCs w:val="20"/>
          <w:lang w:val="cs-CZ"/>
        </w:rPr>
        <w:t>Retention of personal information and data integrity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br/>
      </w:r>
    </w:p>
    <w:p w:rsidR="003D43F4" w:rsidRPr="00404465" w:rsidRDefault="00444605" w:rsidP="00741007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Arial" w:hAnsi="Arial" w:cs="Arial"/>
          <w:color w:val="222222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We  retain your personal information for no longer than is necessary and reasonable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in relation to the information’s intended purpose, unless it is necessary to retain your information for a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longer period for legal reasons. Your information will be retained in accordance with our records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retention policy. We will take reasonable steps to keep your personal information accurate, complete,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and current and will enable you to review and correct any personal information which we hold about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you as appropriate. Caterpillar Financial employs a self-assessment program to verify that the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attestations and assertions made about its privacy practices in this Local Privacy Statement are true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and that its privacy practices have been implemented appropriately. A signed verification of the selfassessment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program is maintained at the Financial Product Division’s headquarters in Nashville,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Tennessee, USA.</w:t>
      </w:r>
    </w:p>
    <w:p w:rsidR="00741007" w:rsidRDefault="00741007" w:rsidP="00197C35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526CBD" w:rsidRPr="00404465" w:rsidRDefault="00526CBD" w:rsidP="00741007">
      <w:pPr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b/>
          <w:bCs/>
          <w:sz w:val="20"/>
          <w:szCs w:val="20"/>
          <w:lang w:val="cs-CZ"/>
        </w:rPr>
        <w:t>Cookies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br/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br/>
      </w:r>
      <w:r w:rsidRPr="00404465">
        <w:rPr>
          <w:rFonts w:ascii="Arial" w:hAnsi="Arial" w:cs="Arial"/>
          <w:sz w:val="20"/>
          <w:szCs w:val="20"/>
          <w:lang w:val="cs-CZ"/>
        </w:rPr>
        <w:t>A cookie is a piece of information which is held on the hard drive of your computer which records how</w:t>
      </w:r>
    </w:p>
    <w:p w:rsidR="00526CBD" w:rsidRPr="00404465" w:rsidRDefault="00526CBD" w:rsidP="00741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you have used a website. For enh</w:t>
      </w:r>
      <w:r w:rsidR="008A3931">
        <w:rPr>
          <w:rFonts w:ascii="Arial" w:hAnsi="Arial" w:cs="Arial"/>
          <w:sz w:val="20"/>
          <w:szCs w:val="20"/>
          <w:lang w:val="cs-CZ"/>
        </w:rPr>
        <w:t>a</w:t>
      </w:r>
      <w:r w:rsidRPr="00404465">
        <w:rPr>
          <w:rFonts w:ascii="Arial" w:hAnsi="Arial" w:cs="Arial"/>
          <w:sz w:val="20"/>
          <w:szCs w:val="20"/>
          <w:lang w:val="cs-CZ"/>
        </w:rPr>
        <w:t>nced usage cookies are used on our websites. Full details of Caterpillar Financial's use of cookies can be found in our Cookie Policy</w:t>
      </w:r>
    </w:p>
    <w:p w:rsidR="0044673D" w:rsidRDefault="0044673D" w:rsidP="0044673D">
      <w:pPr>
        <w:spacing w:line="240" w:lineRule="auto"/>
      </w:pPr>
    </w:p>
    <w:p w:rsidR="00404465" w:rsidRDefault="00197C35" w:rsidP="0044673D">
      <w:pPr>
        <w:spacing w:line="240" w:lineRule="auto"/>
        <w:rPr>
          <w:rFonts w:ascii="Arial" w:hAnsi="Arial" w:cs="Arial"/>
          <w:b/>
          <w:bCs/>
          <w:sz w:val="20"/>
          <w:szCs w:val="20"/>
          <w:lang w:val="cs-CZ"/>
        </w:rPr>
      </w:pPr>
      <w:hyperlink r:id="rId9" w:history="1">
        <w:r w:rsidR="0044673D" w:rsidRPr="0044673D">
          <w:rPr>
            <w:rStyle w:val="Hyperlink"/>
            <w:rFonts w:ascii="Times New Roman" w:hAnsi="Times New Roman" w:cs="Times New Roman"/>
            <w:lang w:val="cs-CZ"/>
          </w:rPr>
          <w:t>http://nefinance.cat.com/cda/layout?m=638515&amp;x=7</w:t>
        </w:r>
      </w:hyperlink>
    </w:p>
    <w:p w:rsidR="00404465" w:rsidRDefault="00FD7BB2" w:rsidP="00197C35">
      <w:pPr>
        <w:spacing w:after="0"/>
        <w:rPr>
          <w:rStyle w:val="hps"/>
          <w:rFonts w:ascii="Arial" w:hAnsi="Arial" w:cs="Arial"/>
          <w:color w:val="222222"/>
          <w:sz w:val="20"/>
          <w:szCs w:val="20"/>
          <w:lang w:val="cs-CZ"/>
        </w:rPr>
      </w:pPr>
      <w:r w:rsidRPr="00404465">
        <w:rPr>
          <w:rFonts w:ascii="Arial" w:hAnsi="Arial" w:cs="Arial"/>
          <w:b/>
          <w:bCs/>
          <w:sz w:val="20"/>
          <w:szCs w:val="20"/>
          <w:lang w:val="cs-CZ"/>
        </w:rPr>
        <w:t>Changes to this Local Privacy Statement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br/>
      </w:r>
    </w:p>
    <w:p w:rsidR="00FD7BB2" w:rsidRPr="00404465" w:rsidRDefault="00FD7BB2" w:rsidP="00741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We reserve the right to amend this Local Privacy Statement. Any changes will be publicised on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Caterpillar Financial's website:</w:t>
      </w:r>
    </w:p>
    <w:p w:rsidR="00FD7BB2" w:rsidRPr="00404465" w:rsidRDefault="00FD7BB2" w:rsidP="004044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cs-CZ"/>
        </w:rPr>
      </w:pPr>
    </w:p>
    <w:p w:rsidR="00741007" w:rsidRPr="004E41CD" w:rsidRDefault="00197C35" w:rsidP="00741007">
      <w:pPr>
        <w:spacing w:after="0"/>
        <w:rPr>
          <w:rFonts w:ascii="Times New Roman" w:hAnsi="Times New Roman" w:cs="Times New Roman"/>
          <w:lang w:val="sk-SK"/>
        </w:rPr>
      </w:pPr>
      <w:hyperlink r:id="rId10" w:history="1">
        <w:r w:rsidR="00741007" w:rsidRPr="00691F09">
          <w:rPr>
            <w:rStyle w:val="Hyperlink"/>
            <w:rFonts w:ascii="Times New Roman" w:hAnsi="Times New Roman" w:cs="Times New Roman"/>
            <w:lang w:val="sk-SK"/>
          </w:rPr>
          <w:t>http://www.cat.sk/financovanie/</w:t>
        </w:r>
      </w:hyperlink>
    </w:p>
    <w:p w:rsidR="00A62D29" w:rsidRPr="00741007" w:rsidRDefault="00A62D29" w:rsidP="00550C5D">
      <w:pPr>
        <w:spacing w:after="0"/>
        <w:rPr>
          <w:rStyle w:val="hps"/>
          <w:rFonts w:ascii="Arial" w:hAnsi="Arial" w:cs="Arial"/>
          <w:b/>
          <w:sz w:val="20"/>
          <w:szCs w:val="20"/>
          <w:lang w:val="sk-SK"/>
        </w:rPr>
      </w:pPr>
    </w:p>
    <w:p w:rsidR="00157488" w:rsidRPr="00404465" w:rsidRDefault="00A62D29" w:rsidP="00550C5D">
      <w:pPr>
        <w:spacing w:after="0"/>
        <w:rPr>
          <w:rStyle w:val="hps"/>
          <w:rFonts w:ascii="Arial" w:hAnsi="Arial" w:cs="Arial"/>
          <w:color w:val="222222"/>
          <w:sz w:val="20"/>
          <w:szCs w:val="20"/>
          <w:lang w:val="cs-CZ"/>
        </w:rPr>
      </w:pPr>
      <w:r w:rsidRPr="00404465">
        <w:rPr>
          <w:rFonts w:ascii="Arial" w:hAnsi="Arial" w:cs="Arial"/>
          <w:b/>
          <w:bCs/>
          <w:sz w:val="20"/>
          <w:szCs w:val="20"/>
          <w:lang w:val="cs-CZ"/>
        </w:rPr>
        <w:t>Your rights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br/>
      </w:r>
    </w:p>
    <w:p w:rsidR="00A25E41" w:rsidRPr="00404465" w:rsidRDefault="00A62D29" w:rsidP="00741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You have the right to request a copy of the personal information that we hold about you</w:t>
      </w:r>
      <w:r w:rsidR="00A25E41" w:rsidRPr="00404465">
        <w:rPr>
          <w:rFonts w:ascii="Arial" w:hAnsi="Arial" w:cs="Arial"/>
          <w:sz w:val="20"/>
          <w:szCs w:val="20"/>
          <w:lang w:val="cs-CZ"/>
        </w:rPr>
        <w:t xml:space="preserve"> or process.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="00A25E41" w:rsidRPr="00404465">
        <w:rPr>
          <w:rFonts w:ascii="Arial" w:hAnsi="Arial" w:cs="Arial"/>
          <w:sz w:val="20"/>
          <w:szCs w:val="20"/>
          <w:lang w:val="cs-CZ"/>
        </w:rPr>
        <w:t>We will ask for confirmation of identity before we disclose any personal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="00A25E41" w:rsidRPr="00404465">
        <w:rPr>
          <w:rFonts w:ascii="Arial" w:hAnsi="Arial" w:cs="Arial"/>
          <w:sz w:val="20"/>
          <w:szCs w:val="20"/>
          <w:lang w:val="cs-CZ"/>
        </w:rPr>
        <w:t xml:space="preserve">information and may charge a </w:t>
      </w:r>
      <w:r w:rsidR="00741007">
        <w:rPr>
          <w:rFonts w:ascii="Arial" w:hAnsi="Arial" w:cs="Arial"/>
          <w:sz w:val="20"/>
          <w:szCs w:val="20"/>
          <w:lang w:val="cs-CZ"/>
        </w:rPr>
        <w:t>5</w:t>
      </w:r>
      <w:r w:rsidR="0044673D">
        <w:rPr>
          <w:rFonts w:ascii="Arial" w:hAnsi="Arial" w:cs="Arial"/>
          <w:sz w:val="20"/>
          <w:szCs w:val="20"/>
          <w:lang w:val="cs-CZ"/>
        </w:rPr>
        <w:t xml:space="preserve"> </w:t>
      </w:r>
      <w:r w:rsidR="00741007">
        <w:rPr>
          <w:rFonts w:ascii="Arial" w:hAnsi="Arial" w:cs="Arial"/>
          <w:sz w:val="20"/>
          <w:szCs w:val="20"/>
          <w:lang w:val="cs-CZ"/>
        </w:rPr>
        <w:t>EUR without VAT</w:t>
      </w:r>
      <w:r w:rsidR="00022972">
        <w:rPr>
          <w:rFonts w:ascii="Arial" w:hAnsi="Arial" w:cs="Arial"/>
          <w:sz w:val="20"/>
          <w:szCs w:val="20"/>
          <w:lang w:val="cs-CZ"/>
        </w:rPr>
        <w:t xml:space="preserve"> </w:t>
      </w:r>
      <w:r w:rsidR="00A25E41" w:rsidRPr="00404465">
        <w:rPr>
          <w:rFonts w:ascii="Arial" w:hAnsi="Arial" w:cs="Arial"/>
          <w:sz w:val="20"/>
          <w:szCs w:val="20"/>
          <w:lang w:val="cs-CZ"/>
        </w:rPr>
        <w:t>administration fee to process the request. Please send</w:t>
      </w:r>
      <w:r w:rsidR="00022972">
        <w:rPr>
          <w:rFonts w:ascii="Arial" w:hAnsi="Arial" w:cs="Arial"/>
          <w:sz w:val="20"/>
          <w:szCs w:val="20"/>
          <w:lang w:val="cs-CZ"/>
        </w:rPr>
        <w:t xml:space="preserve"> </w:t>
      </w:r>
      <w:r w:rsidR="00A25E41" w:rsidRPr="00404465">
        <w:rPr>
          <w:rFonts w:ascii="Arial" w:hAnsi="Arial" w:cs="Arial"/>
          <w:sz w:val="20"/>
          <w:szCs w:val="20"/>
          <w:lang w:val="cs-CZ"/>
        </w:rPr>
        <w:t>requests to the address below.</w:t>
      </w:r>
    </w:p>
    <w:p w:rsidR="00A25E41" w:rsidRPr="00404465" w:rsidRDefault="00A25E41" w:rsidP="00A62D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:rsidR="00A25E41" w:rsidRPr="00404465" w:rsidRDefault="00A25E41" w:rsidP="00741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If you suspect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that your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data is not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processed in accordance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with the law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or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are used for other</w:t>
      </w:r>
      <w:r w:rsidR="00741007">
        <w:rPr>
          <w:rStyle w:val="hps"/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purposes than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you have been told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you have the right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to demand an explanation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>, correction,</w:t>
      </w:r>
      <w:r w:rsidR="00741007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destruction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or amendment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  <w:r w:rsidRPr="00404465">
        <w:rPr>
          <w:rStyle w:val="hps"/>
          <w:rFonts w:ascii="Arial" w:hAnsi="Arial" w:cs="Arial"/>
          <w:color w:val="222222"/>
          <w:sz w:val="20"/>
          <w:szCs w:val="20"/>
          <w:lang w:val="en"/>
        </w:rPr>
        <w:t>of your information</w:t>
      </w:r>
      <w:r w:rsidRPr="00404465">
        <w:rPr>
          <w:rFonts w:ascii="Arial" w:hAnsi="Arial" w:cs="Arial"/>
          <w:color w:val="222222"/>
          <w:sz w:val="20"/>
          <w:szCs w:val="20"/>
          <w:lang w:val="en"/>
        </w:rPr>
        <w:t>.</w:t>
      </w:r>
    </w:p>
    <w:p w:rsidR="00A62D29" w:rsidRPr="00404465" w:rsidRDefault="00A62D29" w:rsidP="00A25E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A62D29" w:rsidRPr="00404465" w:rsidRDefault="00A62D29" w:rsidP="00741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If you do not want receive marketing communications from Caterpillar Financial or our affiliated</w:t>
      </w:r>
      <w:r w:rsidR="00741007">
        <w:rPr>
          <w:rFonts w:ascii="Arial" w:hAnsi="Arial" w:cs="Arial"/>
          <w:sz w:val="20"/>
          <w:szCs w:val="20"/>
          <w:lang w:val="cs-CZ"/>
        </w:rPr>
        <w:t xml:space="preserve"> </w:t>
      </w:r>
      <w:r w:rsidRPr="00404465">
        <w:rPr>
          <w:rFonts w:ascii="Arial" w:hAnsi="Arial" w:cs="Arial"/>
          <w:sz w:val="20"/>
          <w:szCs w:val="20"/>
          <w:lang w:val="cs-CZ"/>
        </w:rPr>
        <w:t>companies in the Caterpillar Inc. group, you can opt out at any time using the contact details below.</w:t>
      </w:r>
    </w:p>
    <w:p w:rsidR="00A25E41" w:rsidRPr="00404465" w:rsidRDefault="00A25E41" w:rsidP="00A62D29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:rsidR="00BC6D32" w:rsidRPr="00404465" w:rsidRDefault="00A62D29" w:rsidP="00A62D29">
      <w:pPr>
        <w:spacing w:after="0"/>
        <w:rPr>
          <w:rStyle w:val="hps"/>
          <w:rFonts w:ascii="Arial" w:hAnsi="Arial" w:cs="Arial"/>
          <w:color w:val="222222"/>
          <w:sz w:val="20"/>
          <w:szCs w:val="20"/>
          <w:highlight w:val="yellow"/>
          <w:lang w:val="cs-CZ"/>
        </w:rPr>
      </w:pPr>
      <w:r w:rsidRPr="00404465">
        <w:rPr>
          <w:rFonts w:ascii="Arial" w:hAnsi="Arial" w:cs="Arial"/>
          <w:sz w:val="20"/>
          <w:szCs w:val="20"/>
          <w:lang w:val="cs-CZ"/>
        </w:rPr>
        <w:t>If you have any questions or concerns about this Local Privacy Statement, please contact: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br/>
      </w:r>
    </w:p>
    <w:p w:rsidR="00E76F30" w:rsidRPr="002C104A" w:rsidRDefault="007D24F9" w:rsidP="00550C5D">
      <w:pPr>
        <w:spacing w:after="0"/>
        <w:rPr>
          <w:rFonts w:ascii="Arial" w:hAnsi="Arial" w:cs="Arial"/>
          <w:color w:val="222222"/>
          <w:sz w:val="20"/>
          <w:szCs w:val="20"/>
          <w:lang w:val="cs-CZ"/>
        </w:rPr>
      </w:pPr>
      <w:r w:rsidRPr="00404465">
        <w:rPr>
          <w:rStyle w:val="hps"/>
          <w:rFonts w:ascii="Arial" w:hAnsi="Arial" w:cs="Arial"/>
          <w:color w:val="222222"/>
          <w:sz w:val="20"/>
          <w:szCs w:val="20"/>
          <w:lang w:val="cs-CZ"/>
        </w:rPr>
        <w:t>Data Privacy Coordinator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br/>
      </w:r>
      <w:r w:rsidR="00E76F30" w:rsidRPr="00404465">
        <w:rPr>
          <w:rStyle w:val="hps"/>
          <w:rFonts w:ascii="Arial" w:hAnsi="Arial" w:cs="Arial"/>
          <w:color w:val="222222"/>
          <w:sz w:val="20"/>
          <w:szCs w:val="20"/>
          <w:lang w:val="cs-CZ"/>
        </w:rPr>
        <w:t>Caterpillar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t xml:space="preserve"> </w:t>
      </w:r>
      <w:r w:rsidR="00E76F30" w:rsidRPr="00404465">
        <w:rPr>
          <w:rStyle w:val="hps"/>
          <w:rFonts w:ascii="Arial" w:hAnsi="Arial" w:cs="Arial"/>
          <w:color w:val="222222"/>
          <w:sz w:val="20"/>
          <w:szCs w:val="20"/>
          <w:lang w:val="cs-CZ"/>
        </w:rPr>
        <w:t>Financial Services</w:t>
      </w:r>
      <w:r w:rsidR="00550C5D" w:rsidRPr="00404465">
        <w:rPr>
          <w:rStyle w:val="hps"/>
          <w:rFonts w:ascii="Arial" w:hAnsi="Arial" w:cs="Arial"/>
          <w:color w:val="222222"/>
          <w:sz w:val="20"/>
          <w:szCs w:val="20"/>
          <w:lang w:val="cs-CZ"/>
        </w:rPr>
        <w:t xml:space="preserve"> 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t xml:space="preserve"> </w:t>
      </w:r>
      <w:r w:rsidR="00550C5D" w:rsidRPr="00404465">
        <w:rPr>
          <w:rStyle w:val="hps"/>
          <w:rFonts w:ascii="Arial" w:hAnsi="Arial" w:cs="Arial"/>
          <w:color w:val="222222"/>
          <w:sz w:val="20"/>
          <w:szCs w:val="20"/>
          <w:lang w:val="cs-CZ"/>
        </w:rPr>
        <w:t>ČR, s.r.o.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br/>
      </w:r>
      <w:r w:rsidR="00550C5D" w:rsidRPr="00404465">
        <w:rPr>
          <w:rFonts w:ascii="Arial" w:hAnsi="Arial" w:cs="Arial"/>
          <w:color w:val="222222"/>
          <w:sz w:val="20"/>
          <w:szCs w:val="20"/>
          <w:lang w:val="cs-CZ"/>
        </w:rPr>
        <w:t>Lipová 72, 251 70 Modletice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br/>
      </w:r>
      <w:r w:rsidR="00E76F30" w:rsidRPr="00404465">
        <w:rPr>
          <w:rStyle w:val="hps"/>
          <w:rFonts w:ascii="Arial" w:hAnsi="Arial" w:cs="Arial"/>
          <w:color w:val="222222"/>
          <w:sz w:val="20"/>
          <w:szCs w:val="20"/>
          <w:lang w:val="cs-CZ"/>
        </w:rPr>
        <w:t>Tel.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t xml:space="preserve"> </w:t>
      </w:r>
      <w:r w:rsidR="00E76F30" w:rsidRPr="00404465">
        <w:rPr>
          <w:rStyle w:val="hps"/>
          <w:rFonts w:ascii="Arial" w:hAnsi="Arial" w:cs="Arial"/>
          <w:color w:val="222222"/>
          <w:sz w:val="20"/>
          <w:szCs w:val="20"/>
          <w:lang w:val="cs-CZ"/>
        </w:rPr>
        <w:t>+</w:t>
      </w:r>
      <w:r w:rsidR="00550C5D" w:rsidRPr="00404465">
        <w:rPr>
          <w:rStyle w:val="hps"/>
          <w:rFonts w:ascii="Arial" w:hAnsi="Arial" w:cs="Arial"/>
          <w:color w:val="222222"/>
          <w:sz w:val="20"/>
          <w:szCs w:val="20"/>
          <w:lang w:val="cs-CZ"/>
        </w:rPr>
        <w:t>420</w:t>
      </w:r>
      <w:r w:rsidR="006F5FC8">
        <w:rPr>
          <w:rStyle w:val="hps"/>
          <w:rFonts w:ascii="Arial" w:hAnsi="Arial" w:cs="Arial"/>
          <w:color w:val="222222"/>
          <w:sz w:val="20"/>
          <w:szCs w:val="20"/>
          <w:lang w:val="cs-CZ"/>
        </w:rPr>
        <w:t> 311 908 501</w:t>
      </w:r>
      <w:r w:rsidR="00E76F30" w:rsidRPr="00404465">
        <w:rPr>
          <w:rFonts w:ascii="Arial" w:hAnsi="Arial" w:cs="Arial"/>
          <w:color w:val="222222"/>
          <w:sz w:val="20"/>
          <w:szCs w:val="20"/>
          <w:lang w:val="cs-CZ"/>
        </w:rPr>
        <w:br/>
      </w:r>
      <w:r w:rsidR="0044673D" w:rsidRPr="0044673D">
        <w:rPr>
          <w:rStyle w:val="hps"/>
          <w:rFonts w:ascii="Arial" w:hAnsi="Arial" w:cs="Arial"/>
          <w:color w:val="222222"/>
          <w:sz w:val="20"/>
          <w:szCs w:val="20"/>
          <w:lang w:val="cs-CZ"/>
        </w:rPr>
        <w:t>osobniudaje</w:t>
      </w:r>
      <w:r w:rsidR="00E76F30" w:rsidRPr="0044673D">
        <w:rPr>
          <w:rStyle w:val="hps"/>
          <w:rFonts w:ascii="Arial" w:hAnsi="Arial" w:cs="Arial"/>
          <w:color w:val="222222"/>
          <w:sz w:val="20"/>
          <w:szCs w:val="20"/>
          <w:lang w:val="cs-CZ"/>
        </w:rPr>
        <w:t>@cat.com</w:t>
      </w:r>
      <w:r w:rsidR="00E76F30" w:rsidRPr="002C104A">
        <w:rPr>
          <w:rFonts w:ascii="Arial" w:hAnsi="Arial" w:cs="Arial"/>
          <w:color w:val="222222"/>
          <w:sz w:val="20"/>
          <w:szCs w:val="20"/>
          <w:lang w:val="cs-CZ"/>
        </w:rPr>
        <w:br/>
      </w:r>
    </w:p>
    <w:sectPr w:rsidR="00E76F30" w:rsidRPr="002C10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04A" w:rsidRDefault="00D8404A" w:rsidP="00284C98">
      <w:pPr>
        <w:spacing w:after="0" w:line="240" w:lineRule="auto"/>
      </w:pPr>
      <w:r>
        <w:separator/>
      </w:r>
    </w:p>
  </w:endnote>
  <w:endnote w:type="continuationSeparator" w:id="0">
    <w:p w:rsidR="00D8404A" w:rsidRDefault="00D8404A" w:rsidP="0028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4A" w:rsidRDefault="00D840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4A" w:rsidRDefault="00D840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4A" w:rsidRDefault="00D840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04A" w:rsidRDefault="00D8404A" w:rsidP="00284C98">
      <w:pPr>
        <w:spacing w:after="0" w:line="240" w:lineRule="auto"/>
      </w:pPr>
      <w:r>
        <w:separator/>
      </w:r>
    </w:p>
  </w:footnote>
  <w:footnote w:type="continuationSeparator" w:id="0">
    <w:p w:rsidR="00D8404A" w:rsidRDefault="00D8404A" w:rsidP="0028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4A" w:rsidRDefault="00D840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4A" w:rsidRDefault="00D840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4A" w:rsidRDefault="00D84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2AF3"/>
    <w:multiLevelType w:val="hybridMultilevel"/>
    <w:tmpl w:val="D9FEA8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30"/>
    <w:rsid w:val="00022972"/>
    <w:rsid w:val="000475D5"/>
    <w:rsid w:val="000C4F70"/>
    <w:rsid w:val="00145838"/>
    <w:rsid w:val="00157488"/>
    <w:rsid w:val="001810A4"/>
    <w:rsid w:val="001931E9"/>
    <w:rsid w:val="00197C35"/>
    <w:rsid w:val="001B5141"/>
    <w:rsid w:val="001D14A8"/>
    <w:rsid w:val="001D42F0"/>
    <w:rsid w:val="001F5354"/>
    <w:rsid w:val="002158C8"/>
    <w:rsid w:val="0022147E"/>
    <w:rsid w:val="00243AB6"/>
    <w:rsid w:val="002776C9"/>
    <w:rsid w:val="00284C98"/>
    <w:rsid w:val="00297771"/>
    <w:rsid w:val="002B41A4"/>
    <w:rsid w:val="002C104A"/>
    <w:rsid w:val="002C70F6"/>
    <w:rsid w:val="003D43F4"/>
    <w:rsid w:val="003F22E2"/>
    <w:rsid w:val="00404465"/>
    <w:rsid w:val="00410ECD"/>
    <w:rsid w:val="0041519D"/>
    <w:rsid w:val="00444605"/>
    <w:rsid w:val="0044673D"/>
    <w:rsid w:val="004756D8"/>
    <w:rsid w:val="004B2CF5"/>
    <w:rsid w:val="004B4386"/>
    <w:rsid w:val="004D12A7"/>
    <w:rsid w:val="004D3EA2"/>
    <w:rsid w:val="004F5380"/>
    <w:rsid w:val="0050668B"/>
    <w:rsid w:val="00526CBD"/>
    <w:rsid w:val="00550C5D"/>
    <w:rsid w:val="0057497A"/>
    <w:rsid w:val="00585E0A"/>
    <w:rsid w:val="005E73FE"/>
    <w:rsid w:val="005F5E29"/>
    <w:rsid w:val="0063196D"/>
    <w:rsid w:val="006531F2"/>
    <w:rsid w:val="00655D21"/>
    <w:rsid w:val="006949B6"/>
    <w:rsid w:val="006F5FC8"/>
    <w:rsid w:val="006F6250"/>
    <w:rsid w:val="00726B59"/>
    <w:rsid w:val="007313E6"/>
    <w:rsid w:val="007372B0"/>
    <w:rsid w:val="00741007"/>
    <w:rsid w:val="00752AF1"/>
    <w:rsid w:val="00772A42"/>
    <w:rsid w:val="00775D44"/>
    <w:rsid w:val="007A4427"/>
    <w:rsid w:val="007B2AD6"/>
    <w:rsid w:val="007D24F9"/>
    <w:rsid w:val="00853995"/>
    <w:rsid w:val="00897D50"/>
    <w:rsid w:val="008A3931"/>
    <w:rsid w:val="008E2F08"/>
    <w:rsid w:val="00905AC0"/>
    <w:rsid w:val="00917A50"/>
    <w:rsid w:val="00931F81"/>
    <w:rsid w:val="00942236"/>
    <w:rsid w:val="00957B51"/>
    <w:rsid w:val="009F23C8"/>
    <w:rsid w:val="00A25E41"/>
    <w:rsid w:val="00A41947"/>
    <w:rsid w:val="00A46BDF"/>
    <w:rsid w:val="00A547C2"/>
    <w:rsid w:val="00A57CEF"/>
    <w:rsid w:val="00A62D29"/>
    <w:rsid w:val="00A8141A"/>
    <w:rsid w:val="00A9474F"/>
    <w:rsid w:val="00AD0012"/>
    <w:rsid w:val="00AE3F29"/>
    <w:rsid w:val="00AE59F4"/>
    <w:rsid w:val="00AF16E8"/>
    <w:rsid w:val="00AF4598"/>
    <w:rsid w:val="00B0543F"/>
    <w:rsid w:val="00B72853"/>
    <w:rsid w:val="00BC6D32"/>
    <w:rsid w:val="00C44281"/>
    <w:rsid w:val="00C54453"/>
    <w:rsid w:val="00C55AD6"/>
    <w:rsid w:val="00C7348E"/>
    <w:rsid w:val="00C94712"/>
    <w:rsid w:val="00CB119B"/>
    <w:rsid w:val="00CB59B6"/>
    <w:rsid w:val="00D303F1"/>
    <w:rsid w:val="00D450E1"/>
    <w:rsid w:val="00D80FDE"/>
    <w:rsid w:val="00D8404A"/>
    <w:rsid w:val="00D87874"/>
    <w:rsid w:val="00D922F1"/>
    <w:rsid w:val="00DC6AA4"/>
    <w:rsid w:val="00E25B73"/>
    <w:rsid w:val="00E2741C"/>
    <w:rsid w:val="00E60BCF"/>
    <w:rsid w:val="00E76F30"/>
    <w:rsid w:val="00ED0623"/>
    <w:rsid w:val="00ED5AB3"/>
    <w:rsid w:val="00EF0BF4"/>
    <w:rsid w:val="00EF44F7"/>
    <w:rsid w:val="00F0064B"/>
    <w:rsid w:val="00F607FA"/>
    <w:rsid w:val="00F83738"/>
    <w:rsid w:val="00FD1F4B"/>
    <w:rsid w:val="00FD7BB2"/>
    <w:rsid w:val="00FE5F7B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76F30"/>
  </w:style>
  <w:style w:type="character" w:customStyle="1" w:styleId="atn">
    <w:name w:val="atn"/>
    <w:basedOn w:val="DefaultParagraphFont"/>
    <w:rsid w:val="00E76F30"/>
  </w:style>
  <w:style w:type="character" w:styleId="Hyperlink">
    <w:name w:val="Hyperlink"/>
    <w:basedOn w:val="DefaultParagraphFont"/>
    <w:uiPriority w:val="99"/>
    <w:unhideWhenUsed/>
    <w:rsid w:val="00E76F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C98"/>
  </w:style>
  <w:style w:type="paragraph" w:styleId="Footer">
    <w:name w:val="footer"/>
    <w:basedOn w:val="Normal"/>
    <w:link w:val="FooterChar"/>
    <w:uiPriority w:val="99"/>
    <w:unhideWhenUsed/>
    <w:rsid w:val="00284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C98"/>
  </w:style>
  <w:style w:type="paragraph" w:styleId="ListParagraph">
    <w:name w:val="List Paragraph"/>
    <w:basedOn w:val="Normal"/>
    <w:uiPriority w:val="34"/>
    <w:qFormat/>
    <w:rsid w:val="00FE5F7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A9474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947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229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29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2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9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76F30"/>
  </w:style>
  <w:style w:type="character" w:customStyle="1" w:styleId="atn">
    <w:name w:val="atn"/>
    <w:basedOn w:val="DefaultParagraphFont"/>
    <w:rsid w:val="00E76F30"/>
  </w:style>
  <w:style w:type="character" w:styleId="Hyperlink">
    <w:name w:val="Hyperlink"/>
    <w:basedOn w:val="DefaultParagraphFont"/>
    <w:uiPriority w:val="99"/>
    <w:unhideWhenUsed/>
    <w:rsid w:val="00E76F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C98"/>
  </w:style>
  <w:style w:type="paragraph" w:styleId="Footer">
    <w:name w:val="footer"/>
    <w:basedOn w:val="Normal"/>
    <w:link w:val="FooterChar"/>
    <w:uiPriority w:val="99"/>
    <w:unhideWhenUsed/>
    <w:rsid w:val="00284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C98"/>
  </w:style>
  <w:style w:type="paragraph" w:styleId="ListParagraph">
    <w:name w:val="List Paragraph"/>
    <w:basedOn w:val="Normal"/>
    <w:uiPriority w:val="34"/>
    <w:qFormat/>
    <w:rsid w:val="00FE5F7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A9474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947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229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29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2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9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cat.sk/financovani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efinance.cat.com/cda/layout?m=638515&amp;x=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3F3F-3C17-4268-9D0D-B4EFDAFC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1501</Words>
  <Characters>8562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Caterpillar Inc.</Company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Libora Zlatnikova</dc:creator>
  <cp:lastModifiedBy>Monika Smidova</cp:lastModifiedBy>
  <cp:revision>5</cp:revision>
  <dcterms:created xsi:type="dcterms:W3CDTF">2014-10-14T13:03:00Z</dcterms:created>
  <dcterms:modified xsi:type="dcterms:W3CDTF">2014-10-16T07:13:00Z</dcterms:modified>
</cp:coreProperties>
</file>